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4BDC5" w14:textId="69489D6A" w:rsidR="00AA69E6" w:rsidRPr="00714807" w:rsidRDefault="00AA69E6" w:rsidP="00430ADB">
      <w:pPr>
        <w:pStyle w:val="Titre1"/>
        <w:rPr>
          <w:color w:val="002060"/>
          <w:sz w:val="24"/>
        </w:rPr>
      </w:pPr>
      <w:bookmarkStart w:id="0" w:name="_Toc27992657"/>
      <w:bookmarkStart w:id="1" w:name="_Toc27993592"/>
      <w:bookmarkStart w:id="2" w:name="_Toc28074744"/>
      <w:bookmarkStart w:id="3" w:name="_GoBack"/>
      <w:bookmarkEnd w:id="3"/>
    </w:p>
    <w:tbl>
      <w:tblPr>
        <w:tblStyle w:val="Grilledutableau1"/>
        <w:tblW w:w="9556" w:type="dxa"/>
        <w:tblInd w:w="-5" w:type="dxa"/>
        <w:tblLook w:val="04A0" w:firstRow="1" w:lastRow="0" w:firstColumn="1" w:lastColumn="0" w:noHBand="0" w:noVBand="1"/>
      </w:tblPr>
      <w:tblGrid>
        <w:gridCol w:w="2706"/>
        <w:gridCol w:w="6850"/>
      </w:tblGrid>
      <w:tr w:rsidR="001563B0" w:rsidRPr="00536858" w14:paraId="3FE1D2DA" w14:textId="77777777" w:rsidTr="00D059CC">
        <w:trPr>
          <w:trHeight w:val="975"/>
        </w:trPr>
        <w:tc>
          <w:tcPr>
            <w:tcW w:w="2706" w:type="dxa"/>
            <w:shd w:val="clear" w:color="auto" w:fill="auto"/>
          </w:tcPr>
          <w:p w14:paraId="6B10EA22" w14:textId="1AB0A94A" w:rsidR="00536858" w:rsidRPr="00536858" w:rsidRDefault="001563B0" w:rsidP="00536858">
            <w:pPr>
              <w:suppressLineNumbers/>
              <w:spacing w:after="160" w:line="259" w:lineRule="auto"/>
              <w:rPr>
                <w:rFonts w:cs="Arial Unicode MS"/>
              </w:rPr>
            </w:pPr>
            <w:r w:rsidRPr="001563B0">
              <w:rPr>
                <w:rFonts w:cs="Arial Unicode MS"/>
                <w:noProof/>
              </w:rPr>
              <w:drawing>
                <wp:inline distT="0" distB="0" distL="0" distR="0" wp14:anchorId="35B6ADBB" wp14:editId="6F25346E">
                  <wp:extent cx="1500996" cy="1362880"/>
                  <wp:effectExtent l="0" t="0" r="4445" b="8890"/>
                  <wp:docPr id="31" name="Image 31" descr="http://intranet.le64.fr/outils/gestion_des_documents/Documents/documents-types-2020/logo-le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le64.fr/outils/gestion_des_documents/Documents/documents-types-2020/logo-le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969" cy="139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02F303B4" w14:textId="7A459703" w:rsidR="00536858" w:rsidRPr="00536858" w:rsidRDefault="001563B0" w:rsidP="00714807">
            <w:pPr>
              <w:spacing w:after="0" w:line="24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28"/>
                <w:szCs w:val="28"/>
              </w:rPr>
              <w:t>formulaire de candidature aac avp</w:t>
            </w:r>
          </w:p>
        </w:tc>
      </w:tr>
    </w:tbl>
    <w:p w14:paraId="5562D375" w14:textId="77777777" w:rsidR="00AA69E6" w:rsidRPr="001563B0" w:rsidRDefault="00AA69E6" w:rsidP="00430ADB">
      <w:pPr>
        <w:pStyle w:val="Titre1"/>
        <w:rPr>
          <w:i/>
          <w:color w:val="17365D" w:themeColor="text2" w:themeShade="BF"/>
          <w:sz w:val="24"/>
        </w:rPr>
      </w:pPr>
    </w:p>
    <w:p w14:paraId="4B570D50" w14:textId="083C3454" w:rsidR="00D11461" w:rsidRPr="001563B0" w:rsidRDefault="00D11461" w:rsidP="00430ADB">
      <w:pPr>
        <w:pStyle w:val="Titre1"/>
        <w:rPr>
          <w:i/>
          <w:color w:val="17365D" w:themeColor="text2" w:themeShade="BF"/>
          <w:szCs w:val="22"/>
        </w:rPr>
      </w:pPr>
      <w:r w:rsidRPr="001563B0">
        <w:rPr>
          <w:i/>
          <w:color w:val="17365D" w:themeColor="text2" w:themeShade="BF"/>
          <w:szCs w:val="22"/>
        </w:rPr>
        <w:t>La fiche complétée est à adresse</w:t>
      </w:r>
      <w:r w:rsidR="00430ADB" w:rsidRPr="001563B0">
        <w:rPr>
          <w:i/>
          <w:color w:val="17365D" w:themeColor="text2" w:themeShade="BF"/>
          <w:szCs w:val="22"/>
        </w:rPr>
        <w:t>r par mail</w:t>
      </w:r>
      <w:r w:rsidR="00BC12C6">
        <w:rPr>
          <w:i/>
          <w:color w:val="17365D" w:themeColor="text2" w:themeShade="BF"/>
          <w:szCs w:val="22"/>
        </w:rPr>
        <w:t xml:space="preserve"> avec les pièces à fournir</w:t>
      </w:r>
      <w:r w:rsidR="00430ADB" w:rsidRPr="001563B0">
        <w:rPr>
          <w:i/>
          <w:color w:val="17365D" w:themeColor="text2" w:themeShade="BF"/>
          <w:szCs w:val="22"/>
        </w:rPr>
        <w:t xml:space="preserve"> </w:t>
      </w:r>
      <w:r w:rsidR="00BC12C6">
        <w:rPr>
          <w:i/>
          <w:color w:val="17365D" w:themeColor="text2" w:themeShade="BF"/>
          <w:szCs w:val="22"/>
        </w:rPr>
        <w:t>aux adresses suivantes</w:t>
      </w:r>
      <w:r w:rsidR="00430ADB" w:rsidRPr="001563B0">
        <w:rPr>
          <w:i/>
          <w:color w:val="17365D" w:themeColor="text2" w:themeShade="BF"/>
          <w:szCs w:val="22"/>
        </w:rPr>
        <w:t>:</w:t>
      </w:r>
    </w:p>
    <w:p w14:paraId="65A69FC9" w14:textId="17B011AD" w:rsidR="00237226" w:rsidRDefault="00D74D19" w:rsidP="00237226">
      <w:pPr>
        <w:pStyle w:val="Paragraphedeliste"/>
        <w:numPr>
          <w:ilvl w:val="0"/>
          <w:numId w:val="2"/>
        </w:numPr>
      </w:pPr>
      <w:hyperlink r:id="rId9" w:history="1">
        <w:r w:rsidR="001563B0">
          <w:rPr>
            <w:rStyle w:val="Lienhypertexte"/>
          </w:rPr>
          <w:t>habitatinclusif@le64.fr</w:t>
        </w:r>
      </w:hyperlink>
    </w:p>
    <w:p w14:paraId="5081C511" w14:textId="03CAAA3D" w:rsidR="00430ADB" w:rsidRPr="00714807" w:rsidRDefault="00D74D19" w:rsidP="00714807">
      <w:pPr>
        <w:pStyle w:val="Paragraphedeliste"/>
        <w:numPr>
          <w:ilvl w:val="0"/>
          <w:numId w:val="2"/>
        </w:numPr>
        <w:rPr>
          <w:rStyle w:val="Lienhypertexte"/>
        </w:rPr>
      </w:pPr>
      <w:hyperlink r:id="rId10" w:history="1">
        <w:r w:rsidR="001563B0" w:rsidRPr="00714807">
          <w:rPr>
            <w:rStyle w:val="Lienhypertexte"/>
          </w:rPr>
          <w:t>karine.boussez@le64.fr</w:t>
        </w:r>
      </w:hyperlink>
    </w:p>
    <w:p w14:paraId="73161541" w14:textId="77777777" w:rsidR="002972D7" w:rsidRPr="00514B3A" w:rsidRDefault="00FD7E5A" w:rsidP="002972D7">
      <w:pPr>
        <w:pStyle w:val="Titre1"/>
        <w:rPr>
          <w:color w:val="002060"/>
          <w:sz w:val="28"/>
          <w:szCs w:val="28"/>
        </w:rPr>
      </w:pPr>
      <w:r w:rsidRPr="00514B3A">
        <w:rPr>
          <w:color w:val="002060"/>
          <w:sz w:val="28"/>
          <w:szCs w:val="28"/>
        </w:rPr>
        <w:t>CARACTERISTIQUES DU PORTEUR DE PROJET</w:t>
      </w:r>
      <w:bookmarkEnd w:id="0"/>
      <w:bookmarkEnd w:id="1"/>
      <w:bookmarkEnd w:id="2"/>
    </w:p>
    <w:p w14:paraId="313A4AE3" w14:textId="77777777" w:rsidR="002972D7" w:rsidRPr="002972D7" w:rsidRDefault="002972D7" w:rsidP="002972D7">
      <w:pPr>
        <w:spacing w:after="0" w:line="240" w:lineRule="auto"/>
      </w:pPr>
    </w:p>
    <w:tbl>
      <w:tblPr>
        <w:tblStyle w:val="Grilledutableau"/>
        <w:tblW w:w="963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102"/>
        <w:gridCol w:w="4535"/>
      </w:tblGrid>
      <w:tr w:rsidR="00FD7E5A" w:rsidRPr="00335150" w14:paraId="59A271A3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457AC13" w14:textId="77777777" w:rsidR="00FD7E5A" w:rsidRPr="00AA69E6" w:rsidRDefault="00FD7E5A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N° SIRET</w:t>
            </w:r>
          </w:p>
        </w:tc>
        <w:tc>
          <w:tcPr>
            <w:tcW w:w="4535" w:type="dxa"/>
            <w:vAlign w:val="center"/>
          </w:tcPr>
          <w:p w14:paraId="527124ED" w14:textId="559247F1" w:rsidR="00FD7E5A" w:rsidRPr="00335150" w:rsidRDefault="00FD7E5A" w:rsidP="001563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A" w:rsidRPr="00335150" w14:paraId="1AFBB47B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47EE5660" w14:textId="77777777" w:rsidR="00FD7E5A" w:rsidRPr="00AA69E6" w:rsidRDefault="00FD7E5A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FINESS juridique</w:t>
            </w:r>
            <w:r w:rsidR="00B670D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uniquement</w:t>
            </w: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si le porteur est </w:t>
            </w:r>
            <w:r w:rsidR="00B670D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un </w:t>
            </w: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gestionnaire d’un ou plusieurs ESMS</w:t>
            </w:r>
          </w:p>
        </w:tc>
        <w:tc>
          <w:tcPr>
            <w:tcW w:w="4535" w:type="dxa"/>
            <w:vAlign w:val="center"/>
          </w:tcPr>
          <w:p w14:paraId="1D748AC0" w14:textId="77777777" w:rsidR="00FD7E5A" w:rsidRPr="00335150" w:rsidRDefault="00FD7E5A" w:rsidP="001563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A" w:rsidRPr="00335150" w14:paraId="6EA02810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45478629" w14:textId="77777777" w:rsidR="00FD7E5A" w:rsidRPr="00AA69E6" w:rsidRDefault="00FD7E5A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Statut de l’habitat (association, bailleur social, …)</w:t>
            </w:r>
          </w:p>
        </w:tc>
        <w:tc>
          <w:tcPr>
            <w:tcW w:w="4535" w:type="dxa"/>
            <w:vAlign w:val="center"/>
          </w:tcPr>
          <w:p w14:paraId="63F2A491" w14:textId="67DED6C5" w:rsidR="00FD7E5A" w:rsidRPr="00335150" w:rsidRDefault="00FD7E5A" w:rsidP="001563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A" w:rsidRPr="00335150" w14:paraId="1FF744F7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112DE267" w14:textId="77777777" w:rsidR="00FD7E5A" w:rsidRPr="00AA69E6" w:rsidRDefault="00FD7E5A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Raison sociale</w:t>
            </w:r>
          </w:p>
        </w:tc>
        <w:tc>
          <w:tcPr>
            <w:tcW w:w="4535" w:type="dxa"/>
            <w:vAlign w:val="center"/>
          </w:tcPr>
          <w:p w14:paraId="2853552C" w14:textId="77777777" w:rsidR="00FD7E5A" w:rsidRPr="00335150" w:rsidRDefault="00FD7E5A" w:rsidP="001563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A" w:rsidRPr="00335150" w14:paraId="7D362EB1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C1D723F" w14:textId="77777777" w:rsidR="00FD7E5A" w:rsidRPr="004A4514" w:rsidRDefault="00FD7E5A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A451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Adresse complète</w:t>
            </w:r>
          </w:p>
        </w:tc>
        <w:tc>
          <w:tcPr>
            <w:tcW w:w="4535" w:type="dxa"/>
            <w:vAlign w:val="center"/>
          </w:tcPr>
          <w:p w14:paraId="7479BC35" w14:textId="77777777" w:rsidR="00FD7E5A" w:rsidRPr="004A4514" w:rsidRDefault="00FD7E5A" w:rsidP="001563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A" w:rsidRPr="00335150" w14:paraId="3196DD5F" w14:textId="77777777" w:rsidTr="002A052E">
        <w:trPr>
          <w:trHeight w:val="2298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2AA3CCE" w14:textId="77777777" w:rsidR="00FD7E5A" w:rsidRPr="00AA69E6" w:rsidRDefault="00FD7E5A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Niveau de réalisation de l’habitat</w:t>
            </w:r>
          </w:p>
        </w:tc>
        <w:tc>
          <w:tcPr>
            <w:tcW w:w="4535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9"/>
            </w:tblGrid>
            <w:tr w:rsidR="00FD7E5A" w:rsidRPr="00335150" w14:paraId="688FDCF8" w14:textId="77777777" w:rsidTr="001563B0">
              <w:tc>
                <w:tcPr>
                  <w:tcW w:w="4309" w:type="dxa"/>
                </w:tcPr>
                <w:p w14:paraId="77EB7217" w14:textId="77777777" w:rsidR="00FD7E5A" w:rsidRPr="00335150" w:rsidRDefault="00FD7E5A" w:rsidP="002A052E">
                  <w:pPr>
                    <w:spacing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E87A6EC" w14:textId="1EF3DC70" w:rsidR="00AE7EA2" w:rsidRPr="00EF017F" w:rsidRDefault="00FD7E5A" w:rsidP="00BC12C6">
                  <w:pPr>
                    <w:pStyle w:val="Paragraphedeliste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4" w:lineRule="auto"/>
                    <w:jc w:val="both"/>
                  </w:pPr>
                  <w:r w:rsidRPr="00335150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407C4FE" wp14:editId="791D272D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38546" cy="110836"/>
                            <wp:effectExtent l="0" t="0" r="13970" b="2286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6" cy="11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/>
                                    <a:effectLst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      <w:pict>
                          <v:rect w14:anchorId="53306327" id="Rectangle 19" o:spid="_x0000_s1026" style="position:absolute;margin-left:.35pt;margin-top:.75pt;width:10.9pt;height: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" filled="f" strokecolor="black [3040]"/>
                        </w:pict>
                      </mc:Fallback>
                    </mc:AlternateContent>
                  </w:r>
                  <w:r w:rsidRPr="00335150">
                    <w:rPr>
                      <w:rFonts w:cstheme="minorHAnsi"/>
                      <w:sz w:val="22"/>
                      <w:szCs w:val="22"/>
                    </w:rPr>
                    <w:t>En fonctionnement depuis le :</w:t>
                  </w:r>
                  <w:r w:rsidR="00721A1A"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</w:p>
                <w:p w14:paraId="1E84D298" w14:textId="3025A578" w:rsidR="00FD7E5A" w:rsidRPr="002712F9" w:rsidRDefault="00FD7E5A" w:rsidP="001563B0">
                  <w:pPr>
                    <w:pStyle w:val="Paragraphedeliste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120" w:line="264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FD7E5A" w:rsidRPr="00335150" w14:paraId="55F2A4D9" w14:textId="77777777" w:rsidTr="001563B0">
              <w:tc>
                <w:tcPr>
                  <w:tcW w:w="4309" w:type="dxa"/>
                </w:tcPr>
                <w:p w14:paraId="5ED96B34" w14:textId="77777777" w:rsidR="00FD7E5A" w:rsidRPr="00335150" w:rsidRDefault="00FD7E5A" w:rsidP="002A052E">
                  <w:pPr>
                    <w:spacing w:after="120"/>
                    <w:ind w:firstLine="48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5150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E74E08E" wp14:editId="14D7A77E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38546" cy="110836"/>
                            <wp:effectExtent l="0" t="0" r="13970" b="2286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6" cy="11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/>
                                    <a:effectLst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      <w:pict>
                          <v:rect w14:anchorId="0080FEF6" id="Rectangle 20" o:spid="_x0000_s1026" style="position:absolute;margin-left:.35pt;margin-top:.35pt;width:10.9pt;height: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" filled="f" strokecolor="black [3040]"/>
                        </w:pict>
                      </mc:Fallback>
                    </mc:AlternateContent>
                  </w:r>
                  <w:r w:rsidRPr="0033515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 cours de réalisation (joindre le calendrier prévisionnel de réalisation)</w:t>
                  </w:r>
                </w:p>
              </w:tc>
            </w:tr>
          </w:tbl>
          <w:p w14:paraId="58AAF571" w14:textId="77777777" w:rsidR="00FD7E5A" w:rsidRPr="00335150" w:rsidRDefault="00FD7E5A" w:rsidP="002A052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A" w:rsidRPr="00335150" w14:paraId="0C46C1C7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3B75FE1" w14:textId="77777777" w:rsidR="00FD7E5A" w:rsidRPr="00AA69E6" w:rsidRDefault="00FD7E5A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Nom, Prénom et fonction du porteur du projet</w:t>
            </w:r>
          </w:p>
        </w:tc>
        <w:tc>
          <w:tcPr>
            <w:tcW w:w="4535" w:type="dxa"/>
            <w:vAlign w:val="center"/>
          </w:tcPr>
          <w:p w14:paraId="2CE5F077" w14:textId="1FC02E97" w:rsidR="0044537F" w:rsidRPr="00335150" w:rsidRDefault="0044537F" w:rsidP="001563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D7E5A" w:rsidRPr="00335150" w14:paraId="1C1D27AC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118499C8" w14:textId="77777777" w:rsidR="00FD7E5A" w:rsidRPr="00AA69E6" w:rsidRDefault="00FD7E5A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Courriel et téléphone du porteur du projet</w:t>
            </w:r>
          </w:p>
        </w:tc>
        <w:tc>
          <w:tcPr>
            <w:tcW w:w="4535" w:type="dxa"/>
            <w:vAlign w:val="center"/>
          </w:tcPr>
          <w:p w14:paraId="270C40C2" w14:textId="2AC82502" w:rsidR="00DA6274" w:rsidRPr="00DA6274" w:rsidRDefault="00DA6274" w:rsidP="001563B0">
            <w:pPr>
              <w:rPr>
                <w:color w:val="201F1E"/>
              </w:rPr>
            </w:pPr>
          </w:p>
        </w:tc>
      </w:tr>
      <w:tr w:rsidR="00FD7E5A" w:rsidRPr="00335150" w14:paraId="33A5F49D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587B91E" w14:textId="4F93FB16" w:rsidR="00FD7E5A" w:rsidRPr="00AA69E6" w:rsidRDefault="00514B3A" w:rsidP="00514B3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</w:t>
            </w:r>
            <w:r w:rsidR="00FD7E5A"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dresse d’implantation du projet </w:t>
            </w:r>
            <w:r w:rsidR="00A617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d’habitat</w:t>
            </w:r>
          </w:p>
        </w:tc>
        <w:tc>
          <w:tcPr>
            <w:tcW w:w="4535" w:type="dxa"/>
            <w:vAlign w:val="center"/>
          </w:tcPr>
          <w:p w14:paraId="62D58040" w14:textId="278FDB67" w:rsidR="00CE686E" w:rsidRPr="00335150" w:rsidRDefault="00CE686E" w:rsidP="00137CEC">
            <w:pPr>
              <w:spacing w:line="240" w:lineRule="auto"/>
              <w:rPr>
                <w:rFonts w:cstheme="minorHAnsi"/>
              </w:rPr>
            </w:pPr>
          </w:p>
        </w:tc>
      </w:tr>
      <w:tr w:rsidR="00FD7E5A" w:rsidRPr="00335150" w14:paraId="61BCA294" w14:textId="77777777" w:rsidTr="00B670D1">
        <w:trPr>
          <w:trHeight w:val="567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0A5EAF4" w14:textId="77777777" w:rsidR="00FD7E5A" w:rsidRPr="00AA69E6" w:rsidRDefault="00AA69E6" w:rsidP="001563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Nombre de futurs habitants concernés par le</w:t>
            </w:r>
            <w:r w:rsidR="00FD7E5A" w:rsidRPr="00AA69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projet </w:t>
            </w:r>
          </w:p>
        </w:tc>
        <w:tc>
          <w:tcPr>
            <w:tcW w:w="4535" w:type="dxa"/>
            <w:vAlign w:val="center"/>
          </w:tcPr>
          <w:p w14:paraId="54EC0FB6" w14:textId="77777777" w:rsidR="00575D11" w:rsidRDefault="00575D11" w:rsidP="001563B0">
            <w:pPr>
              <w:rPr>
                <w:rFonts w:cstheme="minorHAnsi"/>
              </w:rPr>
            </w:pPr>
          </w:p>
          <w:p w14:paraId="783343CA" w14:textId="4932EFDC" w:rsidR="00FD7E5A" w:rsidRPr="00335150" w:rsidRDefault="00FD7E5A" w:rsidP="00A617D6">
            <w:pPr>
              <w:rPr>
                <w:rFonts w:cstheme="minorHAnsi"/>
              </w:rPr>
            </w:pPr>
          </w:p>
        </w:tc>
      </w:tr>
    </w:tbl>
    <w:p w14:paraId="1CB5F96F" w14:textId="77777777" w:rsidR="00FD7E5A" w:rsidRDefault="00FD7E5A" w:rsidP="00FD7E5A">
      <w:pPr>
        <w:rPr>
          <w:rFonts w:cstheme="minorHAnsi"/>
          <w:b/>
          <w:bCs/>
          <w:color w:val="1F497D" w:themeColor="text2"/>
        </w:rPr>
      </w:pPr>
    </w:p>
    <w:p w14:paraId="5FE20E63" w14:textId="77777777" w:rsidR="00514B3A" w:rsidRPr="00FD7E5A" w:rsidRDefault="00514B3A" w:rsidP="00FD7E5A">
      <w:pPr>
        <w:rPr>
          <w:rFonts w:cstheme="minorHAnsi"/>
          <w:b/>
          <w:bCs/>
          <w:color w:val="1F497D" w:themeColor="text2"/>
        </w:rPr>
      </w:pPr>
    </w:p>
    <w:p w14:paraId="0C2EDFDC" w14:textId="77777777" w:rsidR="00FD7E5A" w:rsidRPr="00A617D6" w:rsidRDefault="00FD7E5A" w:rsidP="00FD7E5A">
      <w:pPr>
        <w:pStyle w:val="Titre1"/>
        <w:rPr>
          <w:rFonts w:cstheme="minorHAnsi"/>
          <w:color w:val="17365D" w:themeColor="text2" w:themeShade="BF"/>
          <w:sz w:val="28"/>
          <w:szCs w:val="28"/>
        </w:rPr>
      </w:pPr>
      <w:bookmarkStart w:id="4" w:name="_Toc27992658"/>
      <w:bookmarkStart w:id="5" w:name="_Toc27993593"/>
      <w:bookmarkStart w:id="6" w:name="_Toc28074745"/>
      <w:r w:rsidRPr="00A617D6">
        <w:rPr>
          <w:rFonts w:cstheme="minorHAnsi"/>
          <w:color w:val="17365D" w:themeColor="text2" w:themeShade="BF"/>
          <w:sz w:val="28"/>
          <w:szCs w:val="28"/>
        </w:rPr>
        <w:lastRenderedPageBreak/>
        <w:t>OPPORTUNITE DU PROJET</w:t>
      </w:r>
      <w:bookmarkEnd w:id="4"/>
      <w:bookmarkEnd w:id="5"/>
      <w:bookmarkEnd w:id="6"/>
    </w:p>
    <w:p w14:paraId="7D4EA7CD" w14:textId="77777777" w:rsidR="00FD7E5A" w:rsidRPr="00514B3A" w:rsidRDefault="00FD7E5A" w:rsidP="00514B3A">
      <w:pPr>
        <w:pStyle w:val="Titre2"/>
        <w:spacing w:after="120"/>
        <w:rPr>
          <w:rStyle w:val="Emphaseple"/>
          <w:color w:val="17365D" w:themeColor="text2" w:themeShade="BF"/>
        </w:rPr>
      </w:pPr>
      <w:bookmarkStart w:id="7" w:name="_Toc27992659"/>
      <w:bookmarkStart w:id="8" w:name="_Toc27993594"/>
      <w:bookmarkStart w:id="9" w:name="_Toc28074746"/>
      <w:r w:rsidRPr="00514B3A">
        <w:rPr>
          <w:rStyle w:val="Emphaseple"/>
          <w:color w:val="17365D" w:themeColor="text2" w:themeShade="BF"/>
        </w:rPr>
        <w:t>Objectifs et opportunité du projet</w:t>
      </w:r>
      <w:bookmarkEnd w:id="7"/>
      <w:bookmarkEnd w:id="8"/>
      <w:bookmarkEnd w:id="9"/>
    </w:p>
    <w:p w14:paraId="4D885C1B" w14:textId="5441157C" w:rsidR="00FD7E5A" w:rsidRPr="00BC12C6" w:rsidRDefault="00FD7E5A" w:rsidP="00FC3E37">
      <w:pPr>
        <w:spacing w:after="120" w:line="240" w:lineRule="auto"/>
        <w:jc w:val="both"/>
        <w:rPr>
          <w:rFonts w:eastAsia="Calibri" w:cstheme="minorHAnsi"/>
          <w:color w:val="262626" w:themeColor="text1" w:themeTint="D9"/>
        </w:rPr>
      </w:pPr>
      <w:r w:rsidRPr="00BC12C6">
        <w:rPr>
          <w:rFonts w:eastAsia="Calibri" w:cstheme="minorHAnsi"/>
        </w:rPr>
        <w:t xml:space="preserve">Présenter </w:t>
      </w:r>
      <w:r w:rsidR="00514B3A">
        <w:rPr>
          <w:rFonts w:eastAsia="Calibri" w:cstheme="minorHAnsi"/>
        </w:rPr>
        <w:t>la nature du</w:t>
      </w:r>
      <w:r w:rsidR="004F2BBB" w:rsidRPr="00BC12C6">
        <w:rPr>
          <w:rFonts w:eastAsia="Calibri" w:cstheme="minorHAnsi"/>
        </w:rPr>
        <w:t xml:space="preserve"> projet, </w:t>
      </w:r>
      <w:r w:rsidRPr="00BC12C6">
        <w:rPr>
          <w:rFonts w:eastAsia="Calibri" w:cstheme="minorHAnsi"/>
        </w:rPr>
        <w:t xml:space="preserve">l’opportunité du projet à travers </w:t>
      </w:r>
      <w:r w:rsidR="004F2BBB" w:rsidRPr="00BC12C6">
        <w:rPr>
          <w:rFonts w:eastAsia="Calibri" w:cstheme="minorHAnsi"/>
        </w:rPr>
        <w:t xml:space="preserve">notamment </w:t>
      </w:r>
      <w:r w:rsidR="00A617D6" w:rsidRPr="00BC12C6">
        <w:rPr>
          <w:rFonts w:eastAsia="Calibri" w:cstheme="minorHAnsi"/>
        </w:rPr>
        <w:t>une analyse des besoins.</w:t>
      </w:r>
    </w:p>
    <w:p w14:paraId="1B564438" w14:textId="77777777" w:rsidR="00FD7E5A" w:rsidRDefault="00FD7E5A" w:rsidP="00FD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eastAsia="Calibri" w:cstheme="minorHAnsi"/>
        </w:rPr>
      </w:pPr>
    </w:p>
    <w:p w14:paraId="5783E48B" w14:textId="77777777" w:rsidR="00FD7E5A" w:rsidRDefault="00FD7E5A" w:rsidP="00FD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eastAsia="Calibri" w:cstheme="minorHAnsi"/>
        </w:rPr>
      </w:pPr>
    </w:p>
    <w:p w14:paraId="79E39E48" w14:textId="77777777" w:rsidR="00FD7E5A" w:rsidRDefault="00FD7E5A" w:rsidP="00FD7E5A">
      <w:pPr>
        <w:rPr>
          <w:rFonts w:cstheme="minorHAnsi"/>
          <w:b/>
          <w:bCs/>
          <w:color w:val="1F497D" w:themeColor="text2"/>
        </w:rPr>
      </w:pPr>
      <w:r>
        <w:rPr>
          <w:rFonts w:cstheme="minorHAnsi"/>
        </w:rPr>
        <w:br w:type="page"/>
      </w:r>
    </w:p>
    <w:p w14:paraId="2C3C1EAD" w14:textId="77777777" w:rsidR="00FD7E5A" w:rsidRPr="00A617D6" w:rsidRDefault="00FD7E5A" w:rsidP="00FD7E5A">
      <w:pPr>
        <w:pStyle w:val="Titre1"/>
        <w:rPr>
          <w:rFonts w:cstheme="minorHAnsi"/>
          <w:color w:val="17365D" w:themeColor="text2" w:themeShade="BF"/>
          <w:sz w:val="28"/>
          <w:szCs w:val="28"/>
        </w:rPr>
      </w:pPr>
      <w:bookmarkStart w:id="10" w:name="_Toc27992660"/>
      <w:bookmarkStart w:id="11" w:name="_Toc27993595"/>
      <w:bookmarkStart w:id="12" w:name="_Toc28074747"/>
      <w:r w:rsidRPr="00A617D6">
        <w:rPr>
          <w:rFonts w:cstheme="minorHAnsi"/>
          <w:color w:val="17365D" w:themeColor="text2" w:themeShade="BF"/>
          <w:sz w:val="28"/>
          <w:szCs w:val="28"/>
        </w:rPr>
        <w:lastRenderedPageBreak/>
        <w:t>CARACTERISTIQUES DU PROJET</w:t>
      </w:r>
      <w:bookmarkEnd w:id="10"/>
      <w:bookmarkEnd w:id="11"/>
      <w:bookmarkEnd w:id="12"/>
    </w:p>
    <w:p w14:paraId="1971A9B1" w14:textId="77777777" w:rsidR="00FD7E5A" w:rsidRPr="00514B3A" w:rsidRDefault="00FD7E5A" w:rsidP="00FD7E5A">
      <w:pPr>
        <w:pStyle w:val="Titre2"/>
        <w:spacing w:after="120"/>
        <w:rPr>
          <w:rStyle w:val="Emphaseple"/>
          <w:color w:val="17365D" w:themeColor="text2" w:themeShade="BF"/>
        </w:rPr>
      </w:pPr>
      <w:bookmarkStart w:id="13" w:name="_Toc27992661"/>
      <w:bookmarkStart w:id="14" w:name="_Toc27993596"/>
      <w:bookmarkStart w:id="15" w:name="_Toc28074748"/>
      <w:r w:rsidRPr="00514B3A">
        <w:rPr>
          <w:rStyle w:val="Emphaseple"/>
          <w:color w:val="17365D" w:themeColor="text2" w:themeShade="BF"/>
        </w:rPr>
        <w:t>Conception et environnement de l’habitat</w:t>
      </w:r>
      <w:bookmarkEnd w:id="13"/>
      <w:bookmarkEnd w:id="14"/>
      <w:bookmarkEnd w:id="15"/>
    </w:p>
    <w:p w14:paraId="3887B2C8" w14:textId="5C7EA35D" w:rsidR="00FD7E5A" w:rsidRPr="00BC12C6" w:rsidRDefault="004F2BBB" w:rsidP="00FD7E5A">
      <w:pPr>
        <w:spacing w:after="120" w:line="240" w:lineRule="auto"/>
        <w:jc w:val="both"/>
        <w:rPr>
          <w:rFonts w:eastAsia="Calibri" w:cstheme="minorHAnsi"/>
        </w:rPr>
      </w:pPr>
      <w:r w:rsidRPr="00BC12C6">
        <w:rPr>
          <w:rFonts w:eastAsia="Calibri" w:cstheme="minorHAnsi"/>
        </w:rPr>
        <w:t xml:space="preserve">Décrire l’habitat, </w:t>
      </w:r>
      <w:r w:rsidR="00FD7E5A" w:rsidRPr="00BC12C6">
        <w:rPr>
          <w:rFonts w:eastAsia="Calibri" w:cstheme="minorHAnsi"/>
        </w:rPr>
        <w:t xml:space="preserve">le montage juridique et financier (parc privé/social, location/sous-location, nombre d’habitants, conception architecturale dont répartition espaces privatifs et partagés, accessibilité financière, bailleur social, rénovation, construction, …). </w:t>
      </w:r>
      <w:r w:rsidR="00BC12C6">
        <w:rPr>
          <w:rFonts w:eastAsia="Calibri" w:cstheme="minorHAnsi"/>
        </w:rPr>
        <w:t>Il vous est demandé d’argumenter vos réponses dans la colonne « Commentaires ».</w:t>
      </w:r>
    </w:p>
    <w:tbl>
      <w:tblPr>
        <w:tblW w:w="92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709"/>
        <w:gridCol w:w="709"/>
        <w:gridCol w:w="3714"/>
      </w:tblGrid>
      <w:tr w:rsidR="00FD7E5A" w14:paraId="521AA2EB" w14:textId="77777777" w:rsidTr="00F26D3C">
        <w:trPr>
          <w:trHeight w:val="4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57292EE" w14:textId="77777777" w:rsidR="00FD7E5A" w:rsidRPr="00BC12C6" w:rsidRDefault="00FD7E5A" w:rsidP="00D47E2A">
            <w:pP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C12C6">
              <w:rPr>
                <w:b/>
                <w:color w:val="FFFFFF" w:themeColor="background1"/>
                <w:sz w:val="24"/>
                <w:szCs w:val="24"/>
              </w:rPr>
              <w:t>Conception de l’habitat inclusif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77B73A1" w14:textId="77777777" w:rsidR="00FD7E5A" w:rsidRPr="00D47E2A" w:rsidRDefault="00FD7E5A" w:rsidP="00D47E2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E2A">
              <w:rPr>
                <w:b/>
                <w:color w:val="FFFFFF" w:themeColor="background1"/>
                <w:sz w:val="24"/>
                <w:szCs w:val="24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60F9FB0" w14:textId="77777777" w:rsidR="00FD7E5A" w:rsidRPr="00D47E2A" w:rsidRDefault="00FD7E5A" w:rsidP="00D47E2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E2A">
              <w:rPr>
                <w:b/>
                <w:color w:val="FFFFFF" w:themeColor="background1"/>
                <w:sz w:val="24"/>
                <w:szCs w:val="24"/>
              </w:rPr>
              <w:t>Non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06DDF41" w14:textId="77777777" w:rsidR="00FD7E5A" w:rsidRPr="00D47E2A" w:rsidRDefault="00FD7E5A" w:rsidP="00D47E2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E2A">
              <w:rPr>
                <w:b/>
                <w:color w:val="FFFFFF" w:themeColor="background1"/>
                <w:sz w:val="24"/>
                <w:szCs w:val="24"/>
              </w:rPr>
              <w:t>Commentaires</w:t>
            </w:r>
          </w:p>
        </w:tc>
      </w:tr>
      <w:tr w:rsidR="00FD7E5A" w14:paraId="4D65AAD3" w14:textId="77777777" w:rsidTr="00A617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F732" w14:textId="11ECC983" w:rsidR="00FD7E5A" w:rsidRDefault="00FD7E5A" w:rsidP="00BC12C6">
            <w:pPr>
              <w:spacing w:line="240" w:lineRule="auto"/>
              <w:rPr>
                <w:sz w:val="20"/>
                <w:szCs w:val="20"/>
              </w:rPr>
            </w:pPr>
            <w:r w:rsidRPr="00A617D6">
              <w:rPr>
                <w:b/>
                <w:color w:val="17365D" w:themeColor="text2" w:themeShade="BF"/>
                <w:sz w:val="20"/>
                <w:szCs w:val="20"/>
              </w:rPr>
              <w:t>Le projet est une colocation au sein d’un même logement.</w:t>
            </w:r>
            <w:r w:rsidRPr="00A617D6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préciser le nombre de personnes en colocation</w:t>
            </w:r>
            <w:r w:rsidR="00BC12C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99" w14:textId="758626D6" w:rsidR="00FD7E5A" w:rsidRDefault="00ED3B00" w:rsidP="007E6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6C7" w14:textId="13CE3DC0" w:rsidR="00FD7E5A" w:rsidRDefault="00FD7E5A" w:rsidP="00A617D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419" w14:textId="697ECD25" w:rsidR="00292458" w:rsidRDefault="00155B27" w:rsidP="001563B0">
            <w:pPr>
              <w:spacing w:line="240" w:lineRule="auto"/>
              <w:rPr>
                <w:sz w:val="24"/>
                <w:szCs w:val="24"/>
              </w:rPr>
            </w:pPr>
            <w:r w:rsidRPr="0048203D">
              <w:t xml:space="preserve"> </w:t>
            </w:r>
          </w:p>
        </w:tc>
      </w:tr>
      <w:tr w:rsidR="00FD7E5A" w14:paraId="38B30A1D" w14:textId="77777777" w:rsidTr="00A617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2F07" w14:textId="43FB6574" w:rsidR="00FD7E5A" w:rsidRDefault="00FD7E5A" w:rsidP="00BC12C6">
            <w:pPr>
              <w:spacing w:line="240" w:lineRule="auto"/>
              <w:rPr>
                <w:sz w:val="20"/>
                <w:szCs w:val="20"/>
              </w:rPr>
            </w:pPr>
            <w:r w:rsidRPr="00A617D6">
              <w:rPr>
                <w:b/>
                <w:color w:val="17365D" w:themeColor="text2" w:themeShade="BF"/>
                <w:sz w:val="20"/>
                <w:szCs w:val="20"/>
              </w:rPr>
              <w:t>Le projet est constitué de logements autonomes</w:t>
            </w:r>
            <w:r w:rsidRPr="00D47E2A">
              <w:rPr>
                <w:color w:val="C00000"/>
                <w:sz w:val="20"/>
                <w:szCs w:val="20"/>
              </w:rPr>
              <w:t xml:space="preserve"> </w:t>
            </w: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regroupés dans un même ensemble immobilier.</w:t>
            </w:r>
            <w:r w:rsidRPr="00F26D3C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F93C" w14:textId="6A23A2E6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689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10A" w14:textId="742D3B93" w:rsidR="00141371" w:rsidRDefault="00141371" w:rsidP="00A617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14:paraId="27DFC5BF" w14:textId="77777777" w:rsidTr="00A617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DF8" w14:textId="064DDE49" w:rsidR="00FD7E5A" w:rsidRPr="00514B3A" w:rsidRDefault="00FD7E5A" w:rsidP="00514B3A">
            <w:pPr>
              <w:spacing w:line="240" w:lineRule="auto"/>
              <w:rPr>
                <w:color w:val="002060"/>
                <w:sz w:val="20"/>
                <w:szCs w:val="20"/>
              </w:rPr>
            </w:pP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Le projet est constitué de logements autonomes</w:t>
            </w:r>
            <w:r w:rsidRPr="00F26D3C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dispersés</w:t>
            </w:r>
            <w:r w:rsidR="00D47E2A" w:rsidRPr="00F26D3C">
              <w:rPr>
                <w:b/>
                <w:color w:val="17365D" w:themeColor="text2" w:themeShade="BF"/>
                <w:sz w:val="20"/>
                <w:szCs w:val="20"/>
              </w:rPr>
              <w:t xml:space="preserve"> interconnectés</w:t>
            </w:r>
            <w:r w:rsidR="00514B3A">
              <w:rPr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F38" w14:textId="2D9E681D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EF1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4DA" w14:textId="579261B4" w:rsidR="00022805" w:rsidRPr="0056774B" w:rsidRDefault="00022805" w:rsidP="00022805">
            <w:pPr>
              <w:spacing w:line="240" w:lineRule="auto"/>
            </w:pPr>
          </w:p>
        </w:tc>
      </w:tr>
      <w:tr w:rsidR="00FD7E5A" w14:paraId="6E8CA8A2" w14:textId="77777777" w:rsidTr="00A617D6">
        <w:trPr>
          <w:trHeight w:val="5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9160" w14:textId="6D23EA96" w:rsidR="00FD7E5A" w:rsidRDefault="00FD7E5A" w:rsidP="00BC12C6">
            <w:pPr>
              <w:spacing w:line="240" w:lineRule="auto"/>
              <w:rPr>
                <w:sz w:val="20"/>
                <w:szCs w:val="20"/>
              </w:rPr>
            </w:pP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Le propriétaire est un bailleur social</w:t>
            </w:r>
            <w:r w:rsidR="00514B3A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514B3A" w:rsidRPr="00514B3A">
              <w:rPr>
                <w:color w:val="17365D" w:themeColor="text2" w:themeShade="BF"/>
                <w:sz w:val="20"/>
                <w:szCs w:val="20"/>
              </w:rPr>
              <w:t>(lequel</w:t>
            </w:r>
            <w:r w:rsidR="00514B3A">
              <w:rPr>
                <w:color w:val="17365D" w:themeColor="text2" w:themeShade="BF"/>
                <w:sz w:val="20"/>
                <w:szCs w:val="20"/>
              </w:rPr>
              <w:t> ?</w:t>
            </w:r>
            <w:r w:rsidR="00514B3A" w:rsidRPr="00514B3A">
              <w:rPr>
                <w:color w:val="17365D" w:themeColor="text2" w:themeShade="BF"/>
                <w:sz w:val="20"/>
                <w:szCs w:val="20"/>
              </w:rPr>
              <w:t>)</w:t>
            </w:r>
            <w:r w:rsidRPr="00514B3A">
              <w:rPr>
                <w:color w:val="17365D" w:themeColor="text2" w:themeShade="BF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B5E" w14:textId="25BB2536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204F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226" w14:textId="558A0AA4" w:rsidR="00FD7E5A" w:rsidRPr="00F005CD" w:rsidRDefault="00FD7E5A" w:rsidP="00A617D6">
            <w:pPr>
              <w:pStyle w:val="Paragraphedeliste"/>
              <w:spacing w:line="240" w:lineRule="auto"/>
            </w:pPr>
          </w:p>
        </w:tc>
      </w:tr>
      <w:tr w:rsidR="00FD7E5A" w14:paraId="38973845" w14:textId="77777777" w:rsidTr="00A617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4038" w14:textId="53774863" w:rsidR="00FD7E5A" w:rsidRDefault="00FD7E5A" w:rsidP="00BC12C6">
            <w:pPr>
              <w:spacing w:line="240" w:lineRule="auto"/>
              <w:rPr>
                <w:sz w:val="20"/>
                <w:szCs w:val="20"/>
              </w:rPr>
            </w:pP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Le propriétaire est un bailleur privé</w:t>
            </w:r>
            <w:r w:rsidR="00514B3A">
              <w:rPr>
                <w:color w:val="17365D" w:themeColor="text2" w:themeShade="BF"/>
                <w:sz w:val="20"/>
                <w:szCs w:val="20"/>
              </w:rPr>
              <w:t xml:space="preserve"> (lequel ?)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770" w14:textId="647D0BF7" w:rsidR="00FD7E5A" w:rsidRDefault="00FD7E5A" w:rsidP="00BA0E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63" w14:textId="178F54E6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89D" w14:textId="7E18F84B" w:rsidR="00FD7E5A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14:paraId="0C63ACEB" w14:textId="77777777" w:rsidTr="00A617D6">
        <w:trPr>
          <w:trHeight w:val="7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8503" w14:textId="3E1028D5" w:rsidR="00FD7E5A" w:rsidRPr="008E61F3" w:rsidRDefault="00FD7E5A" w:rsidP="00F26D3C">
            <w:pPr>
              <w:spacing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L’habitat est un logement déjà existant</w:t>
            </w:r>
            <w:r w:rsidR="00B328D3" w:rsidRPr="00F26D3C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F26D3C">
              <w:rPr>
                <w:i/>
                <w:sz w:val="20"/>
                <w:szCs w:val="20"/>
              </w:rPr>
              <w:t>(</w:t>
            </w:r>
            <w:r w:rsidR="00B328D3" w:rsidRPr="00B328D3">
              <w:rPr>
                <w:i/>
                <w:sz w:val="20"/>
                <w:szCs w:val="20"/>
              </w:rPr>
              <w:t>précise</w:t>
            </w:r>
            <w:r w:rsidR="00F26D3C">
              <w:rPr>
                <w:i/>
                <w:sz w:val="20"/>
                <w:szCs w:val="20"/>
              </w:rPr>
              <w:t>r</w:t>
            </w:r>
            <w:r w:rsidR="00B328D3" w:rsidRPr="00B328D3">
              <w:rPr>
                <w:i/>
                <w:sz w:val="20"/>
                <w:szCs w:val="20"/>
              </w:rPr>
              <w:t xml:space="preserve"> si une rénovation/adaptation est nécessaire)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4AE" w14:textId="70B8AB95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0B7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D97" w14:textId="779B5D86" w:rsidR="00FD7E5A" w:rsidRPr="007122E1" w:rsidRDefault="00FD7E5A" w:rsidP="001563B0">
            <w:pPr>
              <w:spacing w:line="240" w:lineRule="auto"/>
            </w:pPr>
          </w:p>
        </w:tc>
      </w:tr>
      <w:tr w:rsidR="00FD7E5A" w14:paraId="54FB653C" w14:textId="77777777" w:rsidTr="00A617D6">
        <w:trPr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7CA6" w14:textId="4570CE98" w:rsidR="00FD7E5A" w:rsidRPr="008E61F3" w:rsidRDefault="00FD7E5A" w:rsidP="001563B0">
            <w:pPr>
              <w:spacing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 xml:space="preserve">L’habitat est un logement neuf </w:t>
            </w:r>
            <w:r w:rsidR="00F26D3C">
              <w:rPr>
                <w:i/>
                <w:sz w:val="20"/>
                <w:szCs w:val="20"/>
              </w:rPr>
              <w:t>(Préciser s’il est construit ou à construire)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EDF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070" w14:textId="1E5FDB30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0D9" w14:textId="77777777" w:rsidR="00FD7E5A" w:rsidRPr="00C457AF" w:rsidRDefault="00FD7E5A" w:rsidP="001563B0">
            <w:pPr>
              <w:spacing w:line="240" w:lineRule="auto"/>
            </w:pPr>
          </w:p>
        </w:tc>
      </w:tr>
      <w:tr w:rsidR="00FD7E5A" w14:paraId="7B8B0139" w14:textId="77777777" w:rsidTr="00A617D6">
        <w:trPr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95AD" w14:textId="62F51522" w:rsidR="00FD7E5A" w:rsidRPr="008E61F3" w:rsidRDefault="00FD7E5A" w:rsidP="001563B0">
            <w:pPr>
              <w:spacing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Le logement respecte les normes d’accessibilit</w:t>
            </w:r>
            <w:r w:rsidR="00514B3A">
              <w:rPr>
                <w:b/>
                <w:color w:val="17365D" w:themeColor="text2" w:themeShade="BF"/>
                <w:sz w:val="20"/>
                <w:szCs w:val="20"/>
              </w:rPr>
              <w:t>é pour les personnes à mobilité réduite.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763" w14:textId="5E687D81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D21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E7F" w14:textId="7D6D279B" w:rsidR="00FD7E5A" w:rsidRPr="00C457AF" w:rsidRDefault="00FD7E5A" w:rsidP="001563B0">
            <w:pPr>
              <w:spacing w:line="240" w:lineRule="auto"/>
            </w:pPr>
          </w:p>
        </w:tc>
      </w:tr>
      <w:tr w:rsidR="00FD7E5A" w14:paraId="3726B320" w14:textId="77777777" w:rsidTr="00A617D6">
        <w:trPr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7E9" w14:textId="77777777" w:rsidR="00FD7E5A" w:rsidRPr="008E61F3" w:rsidRDefault="00FD7E5A" w:rsidP="001563B0">
            <w:pPr>
              <w:spacing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Le logement est éligible à l’APL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765" w14:textId="69A39920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7B1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50A" w14:textId="77777777" w:rsidR="00FD7E5A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883747" w:rsidRPr="00335150" w14:paraId="2C119622" w14:textId="77777777" w:rsidTr="00075BC6">
        <w:tc>
          <w:tcPr>
            <w:tcW w:w="2127" w:type="dxa"/>
            <w:vAlign w:val="center"/>
          </w:tcPr>
          <w:p w14:paraId="7CE780E3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</w:p>
          <w:p w14:paraId="5848723C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8E61F3"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  <w:t xml:space="preserve">Description du logement individuel </w:t>
            </w:r>
          </w:p>
        </w:tc>
        <w:tc>
          <w:tcPr>
            <w:tcW w:w="7087" w:type="dxa"/>
          </w:tcPr>
          <w:p w14:paraId="6E5345AE" w14:textId="77777777" w:rsidR="00883747" w:rsidRPr="00B328D3" w:rsidRDefault="00883747" w:rsidP="00075BC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B328D3">
              <w:rPr>
                <w:rFonts w:asciiTheme="minorHAnsi" w:eastAsia="Calibr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Superficie des logements 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4"/>
              <w:gridCol w:w="2915"/>
            </w:tblGrid>
            <w:tr w:rsidR="00883747" w:rsidRPr="00B328D3" w14:paraId="7886C6BB" w14:textId="77777777" w:rsidTr="00075BC6">
              <w:trPr>
                <w:trHeight w:val="201"/>
              </w:trPr>
              <w:tc>
                <w:tcPr>
                  <w:tcW w:w="3264" w:type="dxa"/>
                </w:tcPr>
                <w:p w14:paraId="0BA514E8" w14:textId="77777777" w:rsidR="00883747" w:rsidRPr="00B328D3" w:rsidRDefault="00883747" w:rsidP="00075BC6">
                  <w:pPr>
                    <w:spacing w:after="120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Chambre séparée :</w:t>
                  </w:r>
                </w:p>
              </w:tc>
              <w:tc>
                <w:tcPr>
                  <w:tcW w:w="2915" w:type="dxa"/>
                </w:tcPr>
                <w:p w14:paraId="571FC2F3" w14:textId="77777777" w:rsidR="00883747" w:rsidRPr="00B328D3" w:rsidRDefault="00883747" w:rsidP="00075BC6">
                  <w:pPr>
                    <w:spacing w:after="120"/>
                    <w:ind w:firstLine="598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56E403F" wp14:editId="41A366AF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546" cy="110836"/>
                            <wp:effectExtent l="0" t="0" r="13970" b="2286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6" cy="11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F4B8F70" id="Rectangle 17" o:spid="_x0000_s1026" style="position:absolute;margin-left:-.15pt;margin-top:1pt;width:10.9pt;height: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" filled="f"/>
                        </w:pict>
                      </mc:Fallback>
                    </mc:AlternateContent>
                  </w: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Oui</w:t>
                  </w:r>
                </w:p>
              </w:tc>
            </w:tr>
            <w:tr w:rsidR="00883747" w:rsidRPr="00B328D3" w14:paraId="0B5B4961" w14:textId="77777777" w:rsidTr="00075BC6">
              <w:trPr>
                <w:trHeight w:val="206"/>
              </w:trPr>
              <w:tc>
                <w:tcPr>
                  <w:tcW w:w="3264" w:type="dxa"/>
                </w:tcPr>
                <w:p w14:paraId="6582E7B2" w14:textId="77777777" w:rsidR="00883747" w:rsidRPr="00B328D3" w:rsidRDefault="00883747" w:rsidP="00075BC6">
                  <w:pPr>
                    <w:spacing w:after="120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915" w:type="dxa"/>
                </w:tcPr>
                <w:p w14:paraId="69FF89ED" w14:textId="77777777" w:rsidR="00883747" w:rsidRPr="00B328D3" w:rsidRDefault="00883747" w:rsidP="00075BC6">
                  <w:pPr>
                    <w:spacing w:after="120"/>
                    <w:ind w:firstLine="598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4A73173" wp14:editId="0D20D582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546" cy="110836"/>
                            <wp:effectExtent l="0" t="0" r="13970" b="2286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6" cy="11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D899B9B" id="Rectangle 18" o:spid="_x0000_s1026" style="position:absolute;margin-left:-.15pt;margin-top:1pt;width:10.9pt;height: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" filled="f"/>
                        </w:pict>
                      </mc:Fallback>
                    </mc:AlternateContent>
                  </w: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Non</w:t>
                  </w:r>
                </w:p>
              </w:tc>
            </w:tr>
          </w:tbl>
          <w:p w14:paraId="481AC084" w14:textId="77777777" w:rsidR="00883747" w:rsidRPr="00B328D3" w:rsidRDefault="00883747" w:rsidP="00075BC6">
            <w:pPr>
              <w:spacing w:after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0"/>
              <w:gridCol w:w="2947"/>
            </w:tblGrid>
            <w:tr w:rsidR="00883747" w:rsidRPr="00B328D3" w14:paraId="2F19F8EE" w14:textId="77777777" w:rsidTr="00075BC6">
              <w:trPr>
                <w:trHeight w:val="296"/>
              </w:trPr>
              <w:tc>
                <w:tcPr>
                  <w:tcW w:w="3300" w:type="dxa"/>
                </w:tcPr>
                <w:p w14:paraId="45585D39" w14:textId="77777777" w:rsidR="00883747" w:rsidRPr="00B328D3" w:rsidRDefault="00883747" w:rsidP="00075BC6">
                  <w:pPr>
                    <w:spacing w:after="120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Coin cuisine dans l’appartement :</w:t>
                  </w:r>
                </w:p>
              </w:tc>
              <w:tc>
                <w:tcPr>
                  <w:tcW w:w="2947" w:type="dxa"/>
                </w:tcPr>
                <w:p w14:paraId="69FD224E" w14:textId="77777777" w:rsidR="00883747" w:rsidRPr="00B328D3" w:rsidRDefault="00883747" w:rsidP="00075BC6">
                  <w:pPr>
                    <w:spacing w:after="120"/>
                    <w:ind w:firstLine="598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FAB8FB4" wp14:editId="33B4BE10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546" cy="110836"/>
                            <wp:effectExtent l="0" t="0" r="13970" b="2286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6" cy="11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3945B8A" id="Rectangle 13" o:spid="_x0000_s1026" style="position:absolute;margin-left:-.15pt;margin-top:1pt;width:10.9pt;height: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" filled="f"/>
                        </w:pict>
                      </mc:Fallback>
                    </mc:AlternateContent>
                  </w: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Oui</w:t>
                  </w:r>
                </w:p>
              </w:tc>
            </w:tr>
            <w:tr w:rsidR="00883747" w:rsidRPr="00B328D3" w14:paraId="3A9BA0A5" w14:textId="77777777" w:rsidTr="00075BC6">
              <w:trPr>
                <w:trHeight w:val="303"/>
              </w:trPr>
              <w:tc>
                <w:tcPr>
                  <w:tcW w:w="3300" w:type="dxa"/>
                </w:tcPr>
                <w:p w14:paraId="126FA033" w14:textId="77777777" w:rsidR="00883747" w:rsidRPr="00B328D3" w:rsidRDefault="00883747" w:rsidP="00075BC6">
                  <w:pPr>
                    <w:spacing w:after="120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947" w:type="dxa"/>
                </w:tcPr>
                <w:p w14:paraId="5F6180EB" w14:textId="77777777" w:rsidR="00883747" w:rsidRPr="00B328D3" w:rsidRDefault="00883747" w:rsidP="00075BC6">
                  <w:pPr>
                    <w:spacing w:after="120"/>
                    <w:ind w:firstLine="598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7EC4534" wp14:editId="7E27AA1D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546" cy="110836"/>
                            <wp:effectExtent l="0" t="0" r="13970" b="2286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6" cy="11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253B03" id="Rectangle 14" o:spid="_x0000_s1026" style="position:absolute;margin-left:-.15pt;margin-top:1pt;width:10.9pt;height: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" filled="f"/>
                        </w:pict>
                      </mc:Fallback>
                    </mc:AlternateContent>
                  </w: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Non</w:t>
                  </w:r>
                </w:p>
              </w:tc>
            </w:tr>
          </w:tbl>
          <w:p w14:paraId="7F6EBBA5" w14:textId="77777777" w:rsidR="00883747" w:rsidRPr="00B328D3" w:rsidRDefault="00883747" w:rsidP="00075BC6">
            <w:pPr>
              <w:spacing w:after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0"/>
              <w:gridCol w:w="2947"/>
            </w:tblGrid>
            <w:tr w:rsidR="00883747" w:rsidRPr="00B328D3" w14:paraId="37F2C3AB" w14:textId="77777777" w:rsidTr="00075BC6">
              <w:tc>
                <w:tcPr>
                  <w:tcW w:w="3300" w:type="dxa"/>
                </w:tcPr>
                <w:p w14:paraId="5621A3BF" w14:textId="77777777" w:rsidR="00883747" w:rsidRPr="00B328D3" w:rsidRDefault="00883747" w:rsidP="00075BC6">
                  <w:pPr>
                    <w:spacing w:after="120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Salle de bain et WC privatifs : </w:t>
                  </w:r>
                </w:p>
              </w:tc>
              <w:tc>
                <w:tcPr>
                  <w:tcW w:w="2947" w:type="dxa"/>
                </w:tcPr>
                <w:p w14:paraId="6393CB7F" w14:textId="77777777" w:rsidR="00883747" w:rsidRPr="00B328D3" w:rsidRDefault="00883747" w:rsidP="00075BC6">
                  <w:pPr>
                    <w:spacing w:after="120"/>
                    <w:ind w:firstLine="598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2B60CA6" wp14:editId="2D102EB9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546" cy="110836"/>
                            <wp:effectExtent l="0" t="0" r="13970" b="2286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6" cy="11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6DAA6DF" id="Rectangle 15" o:spid="_x0000_s1026" style="position:absolute;margin-left:-.15pt;margin-top:1pt;width:10.9pt;height: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" filled="f"/>
                        </w:pict>
                      </mc:Fallback>
                    </mc:AlternateContent>
                  </w: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Oui</w:t>
                  </w:r>
                </w:p>
              </w:tc>
            </w:tr>
            <w:tr w:rsidR="00883747" w:rsidRPr="00B328D3" w14:paraId="58C0BE5D" w14:textId="77777777" w:rsidTr="00075BC6">
              <w:tc>
                <w:tcPr>
                  <w:tcW w:w="3300" w:type="dxa"/>
                </w:tcPr>
                <w:p w14:paraId="77494C9C" w14:textId="77777777" w:rsidR="00883747" w:rsidRPr="00B328D3" w:rsidRDefault="00883747" w:rsidP="00075BC6">
                  <w:pPr>
                    <w:spacing w:after="120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947" w:type="dxa"/>
                </w:tcPr>
                <w:p w14:paraId="520D068A" w14:textId="77777777" w:rsidR="00883747" w:rsidRPr="00B328D3" w:rsidRDefault="00883747" w:rsidP="00075BC6">
                  <w:pPr>
                    <w:spacing w:after="120"/>
                    <w:ind w:firstLine="598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B328D3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0DD30B1" wp14:editId="20A1ED10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546" cy="110836"/>
                            <wp:effectExtent l="0" t="0" r="13970" b="2286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546" cy="11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B30D68" id="Rectangle 16" o:spid="_x0000_s1026" style="position:absolute;margin-left:-.15pt;margin-top:1pt;width:10.9pt;height: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" filled="f"/>
                        </w:pict>
                      </mc:Fallback>
                    </mc:AlternateContent>
                  </w:r>
                  <w:r w:rsidRPr="00B328D3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Non</w:t>
                  </w:r>
                </w:p>
              </w:tc>
            </w:tr>
          </w:tbl>
          <w:p w14:paraId="7553D4A4" w14:textId="77777777" w:rsidR="00883747" w:rsidRPr="00335150" w:rsidRDefault="00883747" w:rsidP="00075BC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3515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Complément d’information: </w:t>
            </w:r>
          </w:p>
        </w:tc>
      </w:tr>
      <w:tr w:rsidR="00883747" w:rsidRPr="00335150" w14:paraId="58F43CA8" w14:textId="77777777" w:rsidTr="00075BC6">
        <w:tc>
          <w:tcPr>
            <w:tcW w:w="2127" w:type="dxa"/>
            <w:vAlign w:val="center"/>
          </w:tcPr>
          <w:p w14:paraId="18E1272F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8E61F3"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  <w:t>Nature des locaux communs</w:t>
            </w:r>
          </w:p>
          <w:p w14:paraId="10A8F7F0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D3C7F10" w14:textId="6AC695B3" w:rsidR="00883747" w:rsidRPr="00B328D3" w:rsidRDefault="00883747" w:rsidP="00075BC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35150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lastRenderedPageBreak/>
              <w:t>Décrire les locaux</w:t>
            </w:r>
            <w:r w:rsidR="00514B3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communs (nombre, localisation, équipements</w:t>
            </w:r>
            <w:r w:rsidRPr="00335150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…) et définir les accès de gestion et d’entretien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…</w:t>
            </w:r>
          </w:p>
          <w:p w14:paraId="54E37096" w14:textId="77777777" w:rsidR="00883747" w:rsidRDefault="00883747" w:rsidP="00075BC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4631A49" w14:textId="77777777" w:rsidR="00883747" w:rsidRPr="00335150" w:rsidRDefault="00883747" w:rsidP="00075BC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83747" w:rsidRPr="00335150" w14:paraId="6594AB91" w14:textId="77777777" w:rsidTr="00075BC6">
        <w:trPr>
          <w:trHeight w:val="2736"/>
        </w:trPr>
        <w:tc>
          <w:tcPr>
            <w:tcW w:w="2127" w:type="dxa"/>
            <w:vAlign w:val="center"/>
          </w:tcPr>
          <w:p w14:paraId="2CC7E694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</w:p>
          <w:p w14:paraId="0BE584AD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8E61F3"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  <w:t xml:space="preserve">Description des équipements </w:t>
            </w:r>
          </w:p>
          <w:p w14:paraId="7F1F8A34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</w:p>
          <w:p w14:paraId="7805F748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EC71E1" w14:textId="77777777" w:rsidR="00883747" w:rsidRDefault="00883747" w:rsidP="00075BC6">
            <w:pPr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335150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Préciser les équipements domotiques et ergonomique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Pr="00335150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mis à disposition (ex : interphone, ascenseur, volets roulants électrique, accès internet, …</w:t>
            </w:r>
          </w:p>
          <w:p w14:paraId="64D98DCB" w14:textId="77777777" w:rsidR="00883747" w:rsidRDefault="00883747" w:rsidP="00075BC6">
            <w:pPr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  <w:p w14:paraId="09218269" w14:textId="77777777" w:rsidR="00883747" w:rsidRPr="00AF41DF" w:rsidRDefault="00883747" w:rsidP="00075BC6">
            <w:pPr>
              <w:jc w:val="both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883747" w:rsidRPr="00335150" w14:paraId="7591B872" w14:textId="77777777" w:rsidTr="00075BC6">
        <w:tc>
          <w:tcPr>
            <w:tcW w:w="2127" w:type="dxa"/>
            <w:vAlign w:val="center"/>
          </w:tcPr>
          <w:p w14:paraId="1386C713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</w:p>
          <w:p w14:paraId="348FDEDF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8E61F3"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  <w:t>Autres :</w:t>
            </w:r>
          </w:p>
          <w:p w14:paraId="0E65E8FB" w14:textId="77777777" w:rsidR="00883747" w:rsidRPr="008E61F3" w:rsidRDefault="00883747" w:rsidP="00075BC6">
            <w:pPr>
              <w:rPr>
                <w:rFonts w:asciiTheme="minorHAnsi" w:eastAsia="Calibr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6A7A219" w14:textId="77777777" w:rsidR="00883747" w:rsidRPr="00335150" w:rsidRDefault="00883747" w:rsidP="00075BC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8028CC6" w14:textId="77777777" w:rsidR="00883747" w:rsidRPr="00335150" w:rsidRDefault="00883747" w:rsidP="00075BC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4DF4CCA" w14:textId="77777777" w:rsidR="00883747" w:rsidRPr="00335150" w:rsidRDefault="00883747" w:rsidP="00075BC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8D353C0" w14:textId="77777777" w:rsidR="00883747" w:rsidRDefault="00883747" w:rsidP="00883747">
      <w:pPr>
        <w:jc w:val="both"/>
        <w:rPr>
          <w:rFonts w:eastAsia="Calibri" w:cstheme="minorHAnsi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245"/>
      </w:tblGrid>
      <w:tr w:rsidR="00883747" w:rsidRPr="00CF5448" w14:paraId="134C4058" w14:textId="77777777" w:rsidTr="00075BC6">
        <w:trPr>
          <w:trHeight w:val="309"/>
        </w:trPr>
        <w:tc>
          <w:tcPr>
            <w:tcW w:w="9385" w:type="dxa"/>
            <w:gridSpan w:val="2"/>
            <w:shd w:val="clear" w:color="auto" w:fill="548DD4" w:themeFill="text2" w:themeFillTint="99"/>
            <w:vAlign w:val="center"/>
          </w:tcPr>
          <w:p w14:paraId="7E40B427" w14:textId="77777777" w:rsidR="00883747" w:rsidRPr="00B328D3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0"/>
              <w:jc w:val="center"/>
              <w:textAlignment w:val="baseline"/>
              <w:rPr>
                <w:rFonts w:cs="Arial"/>
                <w:b/>
                <w:color w:val="FFFFFF" w:themeColor="background1"/>
              </w:rPr>
            </w:pPr>
            <w:r w:rsidRPr="00B328D3">
              <w:rPr>
                <w:rFonts w:cs="Arial"/>
                <w:b/>
                <w:color w:val="FFFFFF" w:themeColor="background1"/>
              </w:rPr>
              <w:t>Si le projet est une colocation, merci d’apporter les précisions complémentaires</w:t>
            </w:r>
          </w:p>
        </w:tc>
      </w:tr>
      <w:tr w:rsidR="00883747" w:rsidRPr="00CF5448" w14:paraId="2AEE3C5B" w14:textId="77777777" w:rsidTr="00075BC6">
        <w:trPr>
          <w:trHeight w:val="340"/>
        </w:trPr>
        <w:tc>
          <w:tcPr>
            <w:tcW w:w="4140" w:type="dxa"/>
            <w:vAlign w:val="center"/>
          </w:tcPr>
          <w:p w14:paraId="6F4D3354" w14:textId="77777777" w:rsidR="00883747" w:rsidRPr="00CF5448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2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CF5448">
              <w:rPr>
                <w:rFonts w:cs="Arial"/>
                <w:sz w:val="20"/>
                <w:szCs w:val="20"/>
              </w:rPr>
              <w:t>Nombre de chambres simples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FB702AA" w14:textId="77777777" w:rsidR="00883747" w:rsidRPr="00CF5448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2"/>
              <w:jc w:val="both"/>
              <w:textAlignment w:val="baseline"/>
              <w:rPr>
                <w:rFonts w:cs="Arial"/>
                <w:sz w:val="20"/>
                <w:szCs w:val="20"/>
                <w:vertAlign w:val="superscript"/>
              </w:rPr>
            </w:pPr>
            <w:r w:rsidRPr="00CF5448">
              <w:rPr>
                <w:rFonts w:cs="Arial"/>
                <w:sz w:val="20"/>
                <w:szCs w:val="20"/>
              </w:rPr>
              <w:t xml:space="preserve">Surface moyenne d’une chambre : </w:t>
            </w:r>
          </w:p>
        </w:tc>
      </w:tr>
      <w:tr w:rsidR="00883747" w:rsidRPr="00CF5448" w14:paraId="00D7F002" w14:textId="77777777" w:rsidTr="00075BC6">
        <w:trPr>
          <w:trHeight w:val="340"/>
        </w:trPr>
        <w:tc>
          <w:tcPr>
            <w:tcW w:w="4140" w:type="dxa"/>
            <w:vAlign w:val="center"/>
          </w:tcPr>
          <w:p w14:paraId="108E27A2" w14:textId="77777777" w:rsidR="00883747" w:rsidRPr="00CF5448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2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 de pièces communes :</w:t>
            </w:r>
          </w:p>
        </w:tc>
        <w:tc>
          <w:tcPr>
            <w:tcW w:w="5245" w:type="dxa"/>
            <w:vAlign w:val="center"/>
          </w:tcPr>
          <w:p w14:paraId="38932AA6" w14:textId="77777777" w:rsidR="00883747" w:rsidRPr="00CF5448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2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Surface moyenne de la pièce de vie principale : </w:t>
            </w:r>
          </w:p>
        </w:tc>
      </w:tr>
      <w:tr w:rsidR="00883747" w14:paraId="0F965B18" w14:textId="77777777" w:rsidTr="00075BC6">
        <w:trPr>
          <w:trHeight w:val="340"/>
        </w:trPr>
        <w:tc>
          <w:tcPr>
            <w:tcW w:w="4140" w:type="dxa"/>
            <w:vAlign w:val="center"/>
          </w:tcPr>
          <w:p w14:paraId="771F3E10" w14:textId="77777777" w:rsidR="00883747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2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Nombre de salles de bain : </w:t>
            </w:r>
          </w:p>
        </w:tc>
        <w:tc>
          <w:tcPr>
            <w:tcW w:w="5245" w:type="dxa"/>
            <w:vAlign w:val="center"/>
          </w:tcPr>
          <w:p w14:paraId="049CD4A4" w14:textId="77777777" w:rsidR="00883747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2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Surface moyenne de la salle de bain :</w:t>
            </w:r>
          </w:p>
        </w:tc>
      </w:tr>
      <w:tr w:rsidR="00883747" w:rsidRPr="0059724C" w14:paraId="5514AE44" w14:textId="77777777" w:rsidTr="00075BC6">
        <w:trPr>
          <w:trHeight w:val="340"/>
        </w:trPr>
        <w:tc>
          <w:tcPr>
            <w:tcW w:w="9385" w:type="dxa"/>
            <w:gridSpan w:val="2"/>
            <w:vAlign w:val="center"/>
          </w:tcPr>
          <w:p w14:paraId="16314E16" w14:textId="77777777" w:rsidR="00883747" w:rsidRPr="00B328D3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2"/>
              <w:jc w:val="both"/>
              <w:textAlignment w:val="baseline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B328D3">
              <w:rPr>
                <w:rFonts w:cs="Arial"/>
                <w:b/>
                <w:color w:val="262626" w:themeColor="text1" w:themeTint="D9"/>
                <w:sz w:val="20"/>
                <w:szCs w:val="20"/>
              </w:rPr>
              <w:t xml:space="preserve">Merci de décrire l’équipement de la salle de bain et </w:t>
            </w:r>
            <w:r>
              <w:rPr>
                <w:rFonts w:cs="Arial"/>
                <w:b/>
                <w:color w:val="262626" w:themeColor="text1" w:themeTint="D9"/>
                <w:sz w:val="20"/>
                <w:szCs w:val="20"/>
              </w:rPr>
              <w:t>ses</w:t>
            </w:r>
            <w:r w:rsidRPr="00B328D3">
              <w:rPr>
                <w:rFonts w:cs="Arial"/>
                <w:b/>
                <w:color w:val="262626" w:themeColor="text1" w:themeTint="D9"/>
                <w:sz w:val="20"/>
                <w:szCs w:val="20"/>
              </w:rPr>
              <w:t xml:space="preserve"> adapt</w:t>
            </w:r>
            <w:r>
              <w:rPr>
                <w:rFonts w:cs="Arial"/>
                <w:b/>
                <w:color w:val="262626" w:themeColor="text1" w:themeTint="D9"/>
                <w:sz w:val="20"/>
                <w:szCs w:val="20"/>
              </w:rPr>
              <w:t>ations</w:t>
            </w:r>
            <w:r w:rsidRPr="00B328D3">
              <w:rPr>
                <w:rFonts w:cs="Arial"/>
                <w:color w:val="262626" w:themeColor="text1" w:themeTint="D9"/>
                <w:sz w:val="20"/>
                <w:szCs w:val="20"/>
              </w:rPr>
              <w:t> :</w:t>
            </w:r>
          </w:p>
          <w:p w14:paraId="7C8D5577" w14:textId="77777777" w:rsidR="00883747" w:rsidRPr="0059724C" w:rsidRDefault="00883747" w:rsidP="00075BC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32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4B81B58C" w14:textId="77777777" w:rsidR="00883747" w:rsidRPr="00335150" w:rsidRDefault="00883747" w:rsidP="00FD7E5A">
      <w:pPr>
        <w:spacing w:after="120" w:line="240" w:lineRule="auto"/>
        <w:jc w:val="both"/>
        <w:rPr>
          <w:rFonts w:eastAsia="Calibri" w:cstheme="minorHAnsi"/>
          <w:i/>
        </w:rPr>
      </w:pPr>
    </w:p>
    <w:p w14:paraId="0836AF1E" w14:textId="6985CA72" w:rsidR="00FD7E5A" w:rsidRPr="00BC12C6" w:rsidRDefault="008E61F3" w:rsidP="00FD7E5A">
      <w:pPr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Présenter</w:t>
      </w:r>
      <w:r w:rsidR="00FD7E5A" w:rsidRPr="00BC12C6">
        <w:rPr>
          <w:rFonts w:eastAsia="Calibri" w:cstheme="minorHAnsi"/>
        </w:rPr>
        <w:t xml:space="preserve"> la localisation géographique de l’habitat, son accessibilité, son intérêt (possibilités de participation sociale et citoyenne, …) et les services permettant de répondre aux </w:t>
      </w:r>
      <w:r w:rsidR="004F2BBB" w:rsidRPr="00BC12C6">
        <w:rPr>
          <w:rFonts w:eastAsia="Calibri" w:cstheme="minorHAnsi"/>
        </w:rPr>
        <w:t xml:space="preserve">différents </w:t>
      </w:r>
      <w:r w:rsidR="00FD7E5A" w:rsidRPr="00BC12C6">
        <w:rPr>
          <w:rFonts w:eastAsia="Calibri" w:cstheme="minorHAnsi"/>
        </w:rPr>
        <w:t>besoins des habitants de façon détaillée (services et équipements de proximité, services d’accompagnement, partenariats, …)</w:t>
      </w:r>
      <w:r w:rsidR="00BC12C6">
        <w:rPr>
          <w:rFonts w:eastAsia="Calibri" w:cstheme="minorHAnsi"/>
        </w:rPr>
        <w:t>. Des précisions sont attendues dans la zone « Commentaires ».</w:t>
      </w:r>
    </w:p>
    <w:p w14:paraId="34E8CAC5" w14:textId="77777777" w:rsidR="00FD7E5A" w:rsidRPr="00335150" w:rsidRDefault="00FD7E5A" w:rsidP="00FD7E5A">
      <w:pPr>
        <w:spacing w:after="120" w:line="240" w:lineRule="auto"/>
        <w:jc w:val="both"/>
        <w:rPr>
          <w:rFonts w:eastAsia="Calibri" w:cstheme="minorHAnsi"/>
          <w:i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709"/>
        <w:gridCol w:w="709"/>
        <w:gridCol w:w="3714"/>
      </w:tblGrid>
      <w:tr w:rsidR="00FD7E5A" w14:paraId="2DD00025" w14:textId="77777777" w:rsidTr="00F26D3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1B7BC3C" w14:textId="46E39DDA" w:rsidR="00FD7E5A" w:rsidRPr="00BC12C6" w:rsidRDefault="008E61F3" w:rsidP="001563B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Environnement </w:t>
            </w:r>
            <w:r w:rsidR="00FD7E5A" w:rsidRPr="00BC12C6">
              <w:rPr>
                <w:b/>
                <w:color w:val="FFFFFF" w:themeColor="background1"/>
                <w:sz w:val="24"/>
                <w:szCs w:val="24"/>
              </w:rPr>
              <w:t>de l’habitat inclusif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0BD2D60" w14:textId="77777777" w:rsidR="00FD7E5A" w:rsidRPr="00B328D3" w:rsidRDefault="00FD7E5A" w:rsidP="001563B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28D3">
              <w:rPr>
                <w:b/>
                <w:color w:val="FFFFFF" w:themeColor="background1"/>
                <w:sz w:val="24"/>
                <w:szCs w:val="24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482A513" w14:textId="77777777" w:rsidR="00FD7E5A" w:rsidRPr="00B328D3" w:rsidRDefault="00FD7E5A" w:rsidP="001563B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28D3">
              <w:rPr>
                <w:b/>
                <w:color w:val="FFFFFF" w:themeColor="background1"/>
                <w:sz w:val="24"/>
                <w:szCs w:val="24"/>
              </w:rPr>
              <w:t>Non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303A4A4" w14:textId="77777777" w:rsidR="00FD7E5A" w:rsidRPr="00B328D3" w:rsidRDefault="00FD7E5A" w:rsidP="001563B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28D3">
              <w:rPr>
                <w:b/>
                <w:color w:val="FFFFFF" w:themeColor="background1"/>
                <w:sz w:val="24"/>
                <w:szCs w:val="24"/>
              </w:rPr>
              <w:t>Commentaires</w:t>
            </w:r>
          </w:p>
        </w:tc>
      </w:tr>
      <w:tr w:rsidR="00FD7E5A" w14:paraId="5AE767A7" w14:textId="77777777" w:rsidTr="001563B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59BE" w14:textId="5B7BFD7C" w:rsidR="00FD7E5A" w:rsidRDefault="00FD7E5A" w:rsidP="00BC12C6">
            <w:pPr>
              <w:spacing w:line="240" w:lineRule="auto"/>
              <w:rPr>
                <w:b/>
                <w:sz w:val="20"/>
                <w:szCs w:val="20"/>
              </w:rPr>
            </w:pPr>
            <w:r w:rsidRPr="00F26D3C">
              <w:rPr>
                <w:b/>
                <w:color w:val="17365D" w:themeColor="text2" w:themeShade="BF"/>
                <w:sz w:val="20"/>
                <w:szCs w:val="20"/>
              </w:rPr>
              <w:t>Proximité des transports</w:t>
            </w:r>
            <w:r w:rsidR="00977407">
              <w:rPr>
                <w:i/>
                <w:sz w:val="20"/>
                <w:szCs w:val="20"/>
              </w:rPr>
              <w:t xml:space="preserve"> </w:t>
            </w:r>
            <w:r w:rsidR="00BC12C6">
              <w:rPr>
                <w:i/>
                <w:sz w:val="20"/>
                <w:szCs w:val="20"/>
              </w:rPr>
              <w:t>(</w:t>
            </w:r>
            <w:r w:rsidR="00977407">
              <w:rPr>
                <w:i/>
                <w:sz w:val="20"/>
                <w:szCs w:val="20"/>
              </w:rPr>
              <w:t>distance de l’habitat, type de transports…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0BF" w14:textId="4436439B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73E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6C8" w14:textId="161F9AEB" w:rsidR="000F7872" w:rsidRDefault="000F7872" w:rsidP="00A617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14:paraId="40B1F183" w14:textId="77777777" w:rsidTr="00977407">
        <w:trPr>
          <w:trHeight w:val="10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5911" w14:textId="3FA2D62F" w:rsidR="00FD7E5A" w:rsidRDefault="00FD7E5A" w:rsidP="001563B0">
            <w:pPr>
              <w:spacing w:line="240" w:lineRule="auto"/>
              <w:rPr>
                <w:b/>
                <w:sz w:val="20"/>
                <w:szCs w:val="20"/>
              </w:rPr>
            </w:pPr>
            <w:r w:rsidRPr="00BC12C6">
              <w:rPr>
                <w:b/>
                <w:color w:val="17365D" w:themeColor="text2" w:themeShade="BF"/>
                <w:sz w:val="20"/>
                <w:szCs w:val="20"/>
              </w:rPr>
              <w:t>Proximité des commerces.</w:t>
            </w:r>
            <w:r w:rsidR="00977407" w:rsidRPr="005E644A">
              <w:rPr>
                <w:i/>
                <w:sz w:val="20"/>
                <w:szCs w:val="20"/>
              </w:rPr>
              <w:t xml:space="preserve"> </w:t>
            </w:r>
            <w:r w:rsidR="00BC12C6">
              <w:rPr>
                <w:i/>
                <w:sz w:val="20"/>
                <w:szCs w:val="20"/>
              </w:rPr>
              <w:t>(</w:t>
            </w:r>
            <w:r w:rsidR="00977407" w:rsidRPr="005E644A">
              <w:rPr>
                <w:i/>
                <w:sz w:val="20"/>
                <w:szCs w:val="20"/>
              </w:rPr>
              <w:t>type de commerce, distance de l’habitat</w:t>
            </w:r>
            <w:r w:rsidRPr="005E644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47E" w14:textId="70CC691F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E3B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9B7" w14:textId="1D62FFB5" w:rsidR="00A520FF" w:rsidRPr="00F47511" w:rsidRDefault="00A520FF" w:rsidP="00A617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14:paraId="2325A234" w14:textId="77777777" w:rsidTr="001563B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8A0B" w14:textId="77777777" w:rsidR="00414F75" w:rsidRPr="00BC12C6" w:rsidRDefault="00FD7E5A" w:rsidP="001563B0">
            <w:pPr>
              <w:spacing w:line="240" w:lineRule="auto"/>
              <w:rPr>
                <w:color w:val="17365D" w:themeColor="text2" w:themeShade="BF"/>
                <w:sz w:val="20"/>
                <w:szCs w:val="20"/>
              </w:rPr>
            </w:pPr>
            <w:r w:rsidRPr="00BC12C6">
              <w:rPr>
                <w:b/>
                <w:color w:val="17365D" w:themeColor="text2" w:themeShade="BF"/>
                <w:sz w:val="20"/>
                <w:szCs w:val="20"/>
              </w:rPr>
              <w:t>Accès aux soins (proximité de médecins, pharmacie, professionnels paramédicaux…).</w:t>
            </w:r>
            <w:r w:rsidRPr="00BC12C6">
              <w:rPr>
                <w:color w:val="17365D" w:themeColor="text2" w:themeShade="BF"/>
                <w:sz w:val="20"/>
                <w:szCs w:val="20"/>
              </w:rPr>
              <w:t xml:space="preserve"> </w:t>
            </w:r>
          </w:p>
          <w:p w14:paraId="058AF2A1" w14:textId="64FFA310" w:rsidR="00FD7E5A" w:rsidRDefault="00FD7E5A" w:rsidP="001563B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B44" w14:textId="6CE9C5F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30E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ABE" w14:textId="4EF4F054" w:rsidR="00A24E87" w:rsidRDefault="00A24E87" w:rsidP="00A617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14:paraId="296A6E52" w14:textId="77777777" w:rsidTr="001563B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D02" w14:textId="3E1F7C6C" w:rsidR="00FD7E5A" w:rsidRDefault="00FD7E5A" w:rsidP="00BC12C6">
            <w:pPr>
              <w:spacing w:line="240" w:lineRule="auto"/>
              <w:rPr>
                <w:sz w:val="20"/>
                <w:szCs w:val="20"/>
              </w:rPr>
            </w:pPr>
            <w:r w:rsidRPr="00BC12C6">
              <w:rPr>
                <w:b/>
                <w:color w:val="17365D" w:themeColor="text2" w:themeShade="BF"/>
                <w:sz w:val="20"/>
                <w:szCs w:val="20"/>
              </w:rPr>
              <w:t>Accès aux sports, à la culture, aux loisirs…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7CD" w14:textId="5F5C90BC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9E7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202" w14:textId="16C43D9C" w:rsidR="0030396E" w:rsidRPr="0030396E" w:rsidRDefault="0030396E" w:rsidP="00A617D6">
            <w:pPr>
              <w:spacing w:line="240" w:lineRule="auto"/>
            </w:pPr>
          </w:p>
        </w:tc>
      </w:tr>
      <w:tr w:rsidR="00FD7E5A" w14:paraId="25693A18" w14:textId="77777777" w:rsidTr="001563B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0039" w14:textId="58F50C61" w:rsidR="00FD7E5A" w:rsidRDefault="00FD7E5A" w:rsidP="00BC12C6">
            <w:pPr>
              <w:spacing w:line="240" w:lineRule="auto"/>
              <w:rPr>
                <w:sz w:val="20"/>
                <w:szCs w:val="20"/>
              </w:rPr>
            </w:pPr>
            <w:r w:rsidRPr="00BC12C6">
              <w:rPr>
                <w:b/>
                <w:color w:val="17365D" w:themeColor="text2" w:themeShade="BF"/>
                <w:sz w:val="20"/>
                <w:szCs w:val="20"/>
              </w:rPr>
              <w:lastRenderedPageBreak/>
              <w:t>Coopération avec un établissement social et médico-social.</w:t>
            </w:r>
            <w:r w:rsidRPr="00BC12C6">
              <w:rPr>
                <w:i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300" w14:textId="6B7F9E3F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06C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EE0" w14:textId="3DBA80BB" w:rsidR="00885C92" w:rsidRDefault="00885C92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14:paraId="29B5B53B" w14:textId="77777777" w:rsidTr="001563B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61CA" w14:textId="4BE8DA93" w:rsidR="00FD7E5A" w:rsidRDefault="00FD7E5A" w:rsidP="00BC12C6">
            <w:pPr>
              <w:spacing w:line="240" w:lineRule="auto"/>
              <w:rPr>
                <w:b/>
                <w:sz w:val="20"/>
                <w:szCs w:val="20"/>
              </w:rPr>
            </w:pPr>
            <w:r w:rsidRPr="00BC12C6">
              <w:rPr>
                <w:b/>
                <w:color w:val="17365D" w:themeColor="text2" w:themeShade="BF"/>
                <w:sz w:val="20"/>
                <w:szCs w:val="20"/>
              </w:rPr>
              <w:t>Coopération avec les acteurs du territoire d’implantation.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FA1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6E2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C4E" w14:textId="308AD1EF" w:rsidR="00200C40" w:rsidRPr="00EB160B" w:rsidRDefault="00200C40" w:rsidP="00A617D6">
            <w:pPr>
              <w:pStyle w:val="Paragraphedeliste"/>
              <w:spacing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A80CCA" w14:paraId="22E63803" w14:textId="77777777" w:rsidTr="00A80CCA">
        <w:tc>
          <w:tcPr>
            <w:tcW w:w="9207" w:type="dxa"/>
          </w:tcPr>
          <w:p w14:paraId="70E6BA71" w14:textId="5BFB85C0" w:rsidR="00A80CCA" w:rsidRPr="00A80CCA" w:rsidRDefault="00A80CCA" w:rsidP="00A80C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jc w:val="both"/>
              <w:rPr>
                <w:b/>
                <w:color w:val="17365D" w:themeColor="text2" w:themeShade="BF"/>
              </w:rPr>
            </w:pPr>
            <w:r w:rsidRPr="00A80CCA">
              <w:rPr>
                <w:b/>
                <w:color w:val="17365D" w:themeColor="text2" w:themeShade="BF"/>
              </w:rPr>
              <w:t>Commentaires ou éléments complémentaires que vous souhaitez porter à notre connaissance :</w:t>
            </w:r>
          </w:p>
          <w:p w14:paraId="33A02CDF" w14:textId="4175A9C1" w:rsidR="00A80CCA" w:rsidRDefault="00A80CCA" w:rsidP="00FD7E5A">
            <w:pPr>
              <w:jc w:val="both"/>
              <w:rPr>
                <w:rFonts w:eastAsia="Calibri" w:cstheme="minorHAnsi"/>
              </w:rPr>
            </w:pPr>
          </w:p>
        </w:tc>
      </w:tr>
    </w:tbl>
    <w:p w14:paraId="7D207D6C" w14:textId="77777777" w:rsidR="00A80CCA" w:rsidRDefault="00A80CCA" w:rsidP="00FD7E5A">
      <w:pPr>
        <w:jc w:val="both"/>
        <w:rPr>
          <w:rFonts w:eastAsia="Calibri" w:cstheme="minorHAnsi"/>
        </w:rPr>
      </w:pPr>
    </w:p>
    <w:p w14:paraId="3CFCD851" w14:textId="7484C657" w:rsidR="00FD7E5A" w:rsidRDefault="00FD7E5A" w:rsidP="00006CB2">
      <w:pPr>
        <w:pStyle w:val="Titre2"/>
        <w:spacing w:after="120"/>
        <w:rPr>
          <w:rStyle w:val="Emphaseple"/>
          <w:color w:val="17365D" w:themeColor="text2" w:themeShade="BF"/>
        </w:rPr>
      </w:pPr>
      <w:bookmarkStart w:id="16" w:name="_Toc27992662"/>
      <w:bookmarkStart w:id="17" w:name="_Toc27993597"/>
      <w:bookmarkStart w:id="18" w:name="_Toc28074749"/>
      <w:r w:rsidRPr="00A617D6">
        <w:rPr>
          <w:rStyle w:val="Emphaseple"/>
          <w:color w:val="17365D" w:themeColor="text2" w:themeShade="BF"/>
        </w:rPr>
        <w:t>Projet de vie sociale et partagée</w:t>
      </w:r>
      <w:bookmarkEnd w:id="16"/>
      <w:bookmarkEnd w:id="17"/>
      <w:bookmarkEnd w:id="18"/>
    </w:p>
    <w:p w14:paraId="44B61343" w14:textId="77777777" w:rsidR="00514B3A" w:rsidRPr="008E61F3" w:rsidRDefault="00514B3A" w:rsidP="00514B3A">
      <w:pPr>
        <w:spacing w:after="120" w:line="240" w:lineRule="auto"/>
        <w:jc w:val="both"/>
        <w:rPr>
          <w:iCs/>
          <w:color w:val="17365D" w:themeColor="text2" w:themeShade="BF"/>
        </w:rPr>
      </w:pPr>
    </w:p>
    <w:tbl>
      <w:tblPr>
        <w:tblW w:w="92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709"/>
        <w:gridCol w:w="709"/>
        <w:gridCol w:w="3714"/>
      </w:tblGrid>
      <w:tr w:rsidR="00514B3A" w14:paraId="35D6E11F" w14:textId="77777777" w:rsidTr="00075B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80DBA19" w14:textId="77777777" w:rsidR="00514B3A" w:rsidRPr="008E61F3" w:rsidRDefault="00514B3A" w:rsidP="00075BC6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8E61F3">
              <w:rPr>
                <w:b/>
                <w:color w:val="FFFFFF" w:themeColor="background1"/>
                <w:sz w:val="24"/>
                <w:szCs w:val="24"/>
              </w:rPr>
              <w:t>Accompagnement spécifique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1A912DE" w14:textId="77777777" w:rsidR="00514B3A" w:rsidRPr="00DB3BD8" w:rsidRDefault="00514B3A" w:rsidP="00075B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B3BD8">
              <w:rPr>
                <w:b/>
                <w:color w:val="FFFFFF" w:themeColor="background1"/>
                <w:sz w:val="24"/>
                <w:szCs w:val="24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E45BAEC" w14:textId="77777777" w:rsidR="00514B3A" w:rsidRPr="00DB3BD8" w:rsidRDefault="00514B3A" w:rsidP="00075B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B3BD8">
              <w:rPr>
                <w:b/>
                <w:color w:val="FFFFFF" w:themeColor="background1"/>
                <w:sz w:val="24"/>
                <w:szCs w:val="24"/>
              </w:rPr>
              <w:t>Non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420B545" w14:textId="77777777" w:rsidR="00514B3A" w:rsidRPr="00DB3BD8" w:rsidRDefault="00514B3A" w:rsidP="00075B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B3BD8">
              <w:rPr>
                <w:b/>
                <w:color w:val="FFFFFF" w:themeColor="background1"/>
                <w:sz w:val="24"/>
                <w:szCs w:val="24"/>
              </w:rPr>
              <w:t>Commentaires</w:t>
            </w:r>
          </w:p>
        </w:tc>
      </w:tr>
      <w:tr w:rsidR="00514B3A" w14:paraId="0935BDBF" w14:textId="77777777" w:rsidTr="00075B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3FED" w14:textId="77777777" w:rsidR="00514B3A" w:rsidRDefault="00514B3A" w:rsidP="00075BC6">
            <w:pPr>
              <w:spacing w:line="240" w:lineRule="auto"/>
              <w:rPr>
                <w:b/>
                <w:sz w:val="20"/>
                <w:szCs w:val="20"/>
              </w:rPr>
            </w:pPr>
            <w:r w:rsidRPr="008E61F3">
              <w:rPr>
                <w:b/>
                <w:color w:val="17365D" w:themeColor="text2" w:themeShade="BF"/>
                <w:sz w:val="20"/>
                <w:szCs w:val="20"/>
              </w:rPr>
              <w:t>Le projet intègre un projet de vie sociale et partagé.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C85" w14:textId="77777777" w:rsidR="00514B3A" w:rsidRDefault="00514B3A" w:rsidP="00075B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7B7" w14:textId="77777777" w:rsidR="00514B3A" w:rsidRDefault="00514B3A" w:rsidP="00075B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273" w14:textId="77777777" w:rsidR="00514B3A" w:rsidRDefault="00514B3A" w:rsidP="00075B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14B3A" w14:paraId="263DD99E" w14:textId="77777777" w:rsidTr="00075B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054D" w14:textId="77777777" w:rsidR="00514B3A" w:rsidRDefault="00514B3A" w:rsidP="00075BC6">
            <w:pPr>
              <w:spacing w:line="240" w:lineRule="auto"/>
              <w:rPr>
                <w:b/>
                <w:sz w:val="20"/>
                <w:szCs w:val="20"/>
              </w:rPr>
            </w:pPr>
            <w:r w:rsidRPr="008E61F3">
              <w:rPr>
                <w:b/>
                <w:color w:val="17365D" w:themeColor="text2" w:themeShade="BF"/>
                <w:sz w:val="20"/>
                <w:szCs w:val="20"/>
              </w:rPr>
              <w:t xml:space="preserve">Le projet intègre un accompagnement collectif (organisation d’activité, place des familles et des bénévoles…)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AA" w14:textId="77777777" w:rsidR="00514B3A" w:rsidRDefault="00514B3A" w:rsidP="00075B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49F" w14:textId="77777777" w:rsidR="00514B3A" w:rsidRDefault="00514B3A" w:rsidP="00075B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877" w14:textId="77777777" w:rsidR="00514B3A" w:rsidRPr="00883747" w:rsidRDefault="00514B3A" w:rsidP="00075B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14B3A" w14:paraId="0C63EB4F" w14:textId="77777777" w:rsidTr="00075B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5AD1" w14:textId="77777777" w:rsidR="00514B3A" w:rsidRDefault="00514B3A" w:rsidP="00075BC6">
            <w:pPr>
              <w:spacing w:line="240" w:lineRule="auto"/>
              <w:rPr>
                <w:sz w:val="20"/>
                <w:szCs w:val="20"/>
              </w:rPr>
            </w:pPr>
            <w:r w:rsidRPr="00883747">
              <w:rPr>
                <w:b/>
                <w:color w:val="002060"/>
                <w:sz w:val="20"/>
                <w:szCs w:val="20"/>
              </w:rPr>
              <w:t xml:space="preserve">Le projet permet l’intervention d’un ou plusieurs SAAD. </w:t>
            </w:r>
            <w:r w:rsidRPr="00DB3BD8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précisez</w:t>
            </w:r>
            <w:r w:rsidRPr="00DB3BD8">
              <w:rPr>
                <w:i/>
                <w:sz w:val="18"/>
                <w:szCs w:val="18"/>
              </w:rPr>
              <w:t xml:space="preserve"> si les personnes ont le choix du SAAD ou si un SAAD unique intervient)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449" w14:textId="77777777" w:rsidR="00514B3A" w:rsidRDefault="00514B3A" w:rsidP="00075B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5D8" w14:textId="77777777" w:rsidR="00514B3A" w:rsidRDefault="00514B3A" w:rsidP="00075B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D17" w14:textId="77777777" w:rsidR="00514B3A" w:rsidRDefault="00514B3A" w:rsidP="00075B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14B3A" w14:paraId="317E9689" w14:textId="77777777" w:rsidTr="00075B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E1E7" w14:textId="77777777" w:rsidR="00514B3A" w:rsidRPr="00883747" w:rsidRDefault="00514B3A" w:rsidP="00075BC6">
            <w:pPr>
              <w:spacing w:line="240" w:lineRule="auto"/>
              <w:rPr>
                <w:color w:val="002060"/>
                <w:sz w:val="20"/>
                <w:szCs w:val="20"/>
              </w:rPr>
            </w:pPr>
            <w:r w:rsidRPr="00883747">
              <w:rPr>
                <w:b/>
                <w:color w:val="002060"/>
                <w:sz w:val="20"/>
                <w:szCs w:val="20"/>
              </w:rPr>
              <w:t>Le projet permet l’intervention d’un SSIAD ou autres dispositifs de soins</w:t>
            </w:r>
            <w:r>
              <w:rPr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190" w14:textId="77777777" w:rsidR="00514B3A" w:rsidRDefault="00514B3A" w:rsidP="00075B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AE2" w14:textId="77777777" w:rsidR="00514B3A" w:rsidRDefault="00514B3A" w:rsidP="00075B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DAE" w14:textId="77777777" w:rsidR="00514B3A" w:rsidRDefault="00514B3A" w:rsidP="00075BC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061D604" w14:textId="77777777" w:rsidR="00514B3A" w:rsidRDefault="00514B3A" w:rsidP="00514B3A">
      <w:pPr>
        <w:rPr>
          <w:rStyle w:val="Emphaseple"/>
          <w:rFonts w:eastAsia="Calibri" w:cstheme="minorHAnsi"/>
          <w:b/>
          <w:i w:val="0"/>
        </w:rPr>
      </w:pPr>
    </w:p>
    <w:p w14:paraId="245C45E6" w14:textId="77777777" w:rsidR="00514B3A" w:rsidRPr="00DB3BD8" w:rsidRDefault="00514B3A" w:rsidP="0051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eastAsia="Calibri" w:cstheme="minorHAnsi"/>
          <w:b/>
          <w:color w:val="262626" w:themeColor="text1" w:themeTint="D9"/>
        </w:rPr>
      </w:pPr>
      <w:r w:rsidRPr="00DB3BD8">
        <w:rPr>
          <w:rFonts w:eastAsia="Calibri" w:cstheme="minorHAnsi"/>
          <w:b/>
          <w:color w:val="262626" w:themeColor="text1" w:themeTint="D9"/>
        </w:rPr>
        <w:t xml:space="preserve">Commentaires </w:t>
      </w:r>
      <w:r>
        <w:rPr>
          <w:rFonts w:eastAsia="Calibri" w:cstheme="minorHAnsi"/>
          <w:b/>
          <w:color w:val="262626" w:themeColor="text1" w:themeTint="D9"/>
        </w:rPr>
        <w:t xml:space="preserve">ou éléments </w:t>
      </w:r>
      <w:r w:rsidRPr="00DB3BD8">
        <w:rPr>
          <w:rFonts w:eastAsia="Calibri" w:cstheme="minorHAnsi"/>
          <w:b/>
          <w:color w:val="262626" w:themeColor="text1" w:themeTint="D9"/>
        </w:rPr>
        <w:t>complémentaires</w:t>
      </w:r>
      <w:r>
        <w:rPr>
          <w:rFonts w:eastAsia="Calibri" w:cstheme="minorHAnsi"/>
          <w:b/>
          <w:color w:val="262626" w:themeColor="text1" w:themeTint="D9"/>
        </w:rPr>
        <w:t xml:space="preserve"> que vous souhaitez porter à notre connaissance :</w:t>
      </w:r>
    </w:p>
    <w:p w14:paraId="02F2585B" w14:textId="77777777" w:rsidR="00514B3A" w:rsidRPr="00335150" w:rsidRDefault="00514B3A" w:rsidP="0051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eastAsia="Calibri" w:cstheme="minorHAnsi"/>
        </w:rPr>
      </w:pPr>
    </w:p>
    <w:p w14:paraId="26345FB2" w14:textId="77777777" w:rsidR="00514B3A" w:rsidRPr="00335150" w:rsidRDefault="00514B3A" w:rsidP="0051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eastAsia="Calibri" w:cstheme="minorHAnsi"/>
        </w:rPr>
      </w:pPr>
    </w:p>
    <w:p w14:paraId="4247F1D4" w14:textId="77777777" w:rsidR="00514B3A" w:rsidRPr="00335150" w:rsidRDefault="00514B3A" w:rsidP="0051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both"/>
        <w:rPr>
          <w:rFonts w:eastAsia="Calibri" w:cstheme="minorHAnsi"/>
        </w:rPr>
      </w:pPr>
    </w:p>
    <w:p w14:paraId="4B03624F" w14:textId="67C7E5D3" w:rsidR="00FD7E5A" w:rsidRDefault="00FD7E5A" w:rsidP="002C5409">
      <w:pPr>
        <w:spacing w:after="120" w:line="240" w:lineRule="auto"/>
        <w:jc w:val="both"/>
        <w:rPr>
          <w:color w:val="17365D" w:themeColor="text2" w:themeShade="BF"/>
        </w:rPr>
      </w:pPr>
      <w:r w:rsidRPr="00A617D6">
        <w:rPr>
          <w:color w:val="17365D" w:themeColor="text2" w:themeShade="BF"/>
        </w:rPr>
        <w:t>Présenter les objectifs visés par le projet de vie sociale et partagée de l’habitat (philosophie du projet, contenu du projet en place ou envisagé, partenariats en cours ou envisagés, …) ; si celui-ci existe déjà fournir le document</w:t>
      </w:r>
      <w:r w:rsidR="008E61F3">
        <w:rPr>
          <w:color w:val="17365D" w:themeColor="text2" w:themeShade="BF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61F3" w14:paraId="5CFF9C83" w14:textId="77777777" w:rsidTr="008E61F3">
        <w:tc>
          <w:tcPr>
            <w:tcW w:w="9060" w:type="dxa"/>
          </w:tcPr>
          <w:p w14:paraId="552442A0" w14:textId="77777777" w:rsidR="008E61F3" w:rsidRDefault="008E61F3" w:rsidP="002C5409">
            <w:pPr>
              <w:spacing w:after="120" w:line="240" w:lineRule="auto"/>
              <w:jc w:val="both"/>
              <w:rPr>
                <w:color w:val="17365D" w:themeColor="text2" w:themeShade="BF"/>
              </w:rPr>
            </w:pPr>
          </w:p>
          <w:p w14:paraId="61E30339" w14:textId="77777777" w:rsidR="008E61F3" w:rsidRDefault="008E61F3" w:rsidP="002C5409">
            <w:pPr>
              <w:spacing w:after="120" w:line="240" w:lineRule="auto"/>
              <w:jc w:val="both"/>
              <w:rPr>
                <w:color w:val="17365D" w:themeColor="text2" w:themeShade="BF"/>
              </w:rPr>
            </w:pPr>
          </w:p>
        </w:tc>
      </w:tr>
    </w:tbl>
    <w:p w14:paraId="5F0D5F60" w14:textId="77777777" w:rsidR="008E61F3" w:rsidRPr="00A617D6" w:rsidRDefault="008E61F3" w:rsidP="002C5409">
      <w:pPr>
        <w:spacing w:after="120" w:line="240" w:lineRule="auto"/>
        <w:jc w:val="both"/>
        <w:rPr>
          <w:color w:val="17365D" w:themeColor="text2" w:themeShade="BF"/>
        </w:rPr>
      </w:pPr>
    </w:p>
    <w:p w14:paraId="5B826902" w14:textId="0920301E" w:rsidR="00875FC9" w:rsidRPr="00A617D6" w:rsidRDefault="008E61F3" w:rsidP="002C5409">
      <w:pPr>
        <w:spacing w:after="12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D</w:t>
      </w:r>
      <w:r w:rsidR="00FD7E5A" w:rsidRPr="00A617D6">
        <w:rPr>
          <w:color w:val="17365D" w:themeColor="text2" w:themeShade="BF"/>
        </w:rPr>
        <w:t xml:space="preserve">écrire les modalités concrètes de </w:t>
      </w:r>
      <w:r w:rsidR="00FD7E5A" w:rsidRPr="00514B3A">
        <w:rPr>
          <w:color w:val="17365D" w:themeColor="text2" w:themeShade="BF"/>
          <w:u w:val="single"/>
        </w:rPr>
        <w:t>co-construction</w:t>
      </w:r>
      <w:r w:rsidR="00FD7E5A" w:rsidRPr="00A617D6">
        <w:rPr>
          <w:color w:val="17365D" w:themeColor="text2" w:themeShade="BF"/>
        </w:rPr>
        <w:t xml:space="preserve"> du projet de vie sociale et partagée avec les habitants</w:t>
      </w:r>
      <w:r>
        <w:rPr>
          <w:color w:val="17365D" w:themeColor="text2" w:themeShade="BF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61F3" w14:paraId="72E2850E" w14:textId="77777777" w:rsidTr="008E61F3">
        <w:tc>
          <w:tcPr>
            <w:tcW w:w="9060" w:type="dxa"/>
          </w:tcPr>
          <w:p w14:paraId="77176351" w14:textId="77777777" w:rsidR="008E61F3" w:rsidRDefault="008E61F3" w:rsidP="000A22A3">
            <w:pPr>
              <w:spacing w:after="120" w:line="240" w:lineRule="auto"/>
              <w:jc w:val="both"/>
            </w:pPr>
          </w:p>
          <w:p w14:paraId="574A16BB" w14:textId="77777777" w:rsidR="008E61F3" w:rsidRDefault="008E61F3" w:rsidP="000A22A3">
            <w:pPr>
              <w:spacing w:after="120" w:line="240" w:lineRule="auto"/>
              <w:jc w:val="both"/>
            </w:pPr>
          </w:p>
          <w:p w14:paraId="5056EAF6" w14:textId="77777777" w:rsidR="008E61F3" w:rsidRDefault="008E61F3" w:rsidP="000A22A3">
            <w:pPr>
              <w:spacing w:after="120" w:line="240" w:lineRule="auto"/>
              <w:jc w:val="both"/>
            </w:pPr>
          </w:p>
          <w:p w14:paraId="3180AFD7" w14:textId="77777777" w:rsidR="008E61F3" w:rsidRDefault="008E61F3" w:rsidP="000A22A3">
            <w:pPr>
              <w:spacing w:after="120" w:line="240" w:lineRule="auto"/>
              <w:jc w:val="both"/>
            </w:pPr>
          </w:p>
          <w:p w14:paraId="5B234387" w14:textId="77777777" w:rsidR="008E61F3" w:rsidRDefault="008E61F3" w:rsidP="000A22A3">
            <w:pPr>
              <w:spacing w:after="120" w:line="240" w:lineRule="auto"/>
              <w:jc w:val="both"/>
            </w:pPr>
          </w:p>
        </w:tc>
      </w:tr>
    </w:tbl>
    <w:p w14:paraId="1772C02D" w14:textId="77777777" w:rsidR="002B4C46" w:rsidRPr="000A22A3" w:rsidRDefault="002B4C46" w:rsidP="000A22A3">
      <w:pPr>
        <w:spacing w:after="120" w:line="240" w:lineRule="auto"/>
        <w:jc w:val="both"/>
        <w:rPr>
          <w:i/>
          <w:iCs/>
        </w:rPr>
      </w:pPr>
    </w:p>
    <w:p w14:paraId="1F442CEE" w14:textId="09F7121C" w:rsidR="00FD7E5A" w:rsidRPr="008E61F3" w:rsidRDefault="00FD7E5A" w:rsidP="002C5409">
      <w:pPr>
        <w:spacing w:after="120" w:line="240" w:lineRule="auto"/>
        <w:jc w:val="both"/>
        <w:rPr>
          <w:rFonts w:eastAsia="Calibri" w:cstheme="minorHAnsi"/>
          <w:color w:val="17365D" w:themeColor="text2" w:themeShade="BF"/>
        </w:rPr>
      </w:pPr>
      <w:r w:rsidRPr="008E61F3">
        <w:rPr>
          <w:rFonts w:eastAsia="Calibri" w:cstheme="minorHAnsi"/>
          <w:color w:val="17365D" w:themeColor="text2" w:themeShade="BF"/>
        </w:rPr>
        <w:t>Préciser comment le projet vise à répondre aux besoins des habitants et à garantir l’exercice de leur participation sociale (libre choix, accès aux activités de proximité, préservation des liens familiaux, liens avec les se</w:t>
      </w:r>
      <w:r w:rsidR="008E61F3">
        <w:rPr>
          <w:rFonts w:eastAsia="Calibri" w:cstheme="minorHAnsi"/>
          <w:color w:val="17365D" w:themeColor="text2" w:themeShade="BF"/>
        </w:rPr>
        <w:t>rvices nécessaires au quotidien</w:t>
      </w:r>
      <w:r w:rsidR="00B3390F">
        <w:rPr>
          <w:rFonts w:eastAsia="Calibri" w:cstheme="minorHAnsi"/>
          <w:color w:val="17365D" w:themeColor="text2" w:themeShade="BF"/>
        </w:rPr>
        <w:t>, modalités de participation….</w:t>
      </w:r>
      <w:r w:rsidR="008E61F3">
        <w:rPr>
          <w:rFonts w:eastAsia="Calibri" w:cstheme="minorHAnsi"/>
          <w:color w:val="17365D" w:themeColor="text2" w:themeShade="BF"/>
        </w:rPr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61F3" w14:paraId="5F4BC37C" w14:textId="77777777" w:rsidTr="008E61F3">
        <w:tc>
          <w:tcPr>
            <w:tcW w:w="9060" w:type="dxa"/>
          </w:tcPr>
          <w:p w14:paraId="78974A61" w14:textId="77777777" w:rsidR="008E61F3" w:rsidRPr="008E61F3" w:rsidRDefault="008E61F3" w:rsidP="00B84EC5">
            <w:pPr>
              <w:spacing w:after="120" w:line="240" w:lineRule="auto"/>
              <w:jc w:val="both"/>
              <w:rPr>
                <w:rFonts w:eastAsia="Calibri" w:cstheme="minorHAnsi"/>
              </w:rPr>
            </w:pPr>
          </w:p>
          <w:p w14:paraId="2F9E19AD" w14:textId="77777777" w:rsidR="008E61F3" w:rsidRPr="008E61F3" w:rsidRDefault="008E61F3" w:rsidP="00B84EC5">
            <w:pPr>
              <w:spacing w:after="12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5316D6A4" w14:textId="77777777" w:rsidR="000A22A3" w:rsidRPr="00B84EC5" w:rsidRDefault="000A22A3" w:rsidP="00B84EC5">
      <w:pPr>
        <w:spacing w:after="120" w:line="240" w:lineRule="auto"/>
        <w:jc w:val="both"/>
        <w:rPr>
          <w:rFonts w:eastAsia="Calibri" w:cstheme="minorHAnsi"/>
          <w:i/>
        </w:rPr>
      </w:pPr>
    </w:p>
    <w:p w14:paraId="138699F1" w14:textId="073F5B16" w:rsidR="00FD7E5A" w:rsidRDefault="00FD7E5A" w:rsidP="00514B3A">
      <w:pPr>
        <w:spacing w:after="120" w:line="240" w:lineRule="auto"/>
        <w:jc w:val="both"/>
        <w:rPr>
          <w:rFonts w:eastAsia="Calibri" w:cstheme="minorHAnsi"/>
        </w:rPr>
      </w:pPr>
      <w:r w:rsidRPr="008E61F3">
        <w:rPr>
          <w:iCs/>
          <w:color w:val="17365D" w:themeColor="text2" w:themeShade="BF"/>
        </w:rPr>
        <w:t>Présenter l’organisation et les modalités de mise en œuvre envisagées du projet de vie sociale et partagée (partenariats, ETP animation, détail de la missio</w:t>
      </w:r>
      <w:r w:rsidR="008E61F3">
        <w:rPr>
          <w:iCs/>
          <w:color w:val="17365D" w:themeColor="text2" w:themeShade="BF"/>
        </w:rPr>
        <w:t xml:space="preserve">n …).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390F" w14:paraId="498D3494" w14:textId="77777777" w:rsidTr="00B3390F">
        <w:tc>
          <w:tcPr>
            <w:tcW w:w="9060" w:type="dxa"/>
          </w:tcPr>
          <w:p w14:paraId="4926ED7A" w14:textId="77777777" w:rsidR="00B3390F" w:rsidRDefault="00B3390F" w:rsidP="00514B3A">
            <w:pPr>
              <w:spacing w:after="120" w:line="240" w:lineRule="auto"/>
              <w:jc w:val="both"/>
              <w:rPr>
                <w:rFonts w:eastAsia="Calibri" w:cstheme="minorHAnsi"/>
              </w:rPr>
            </w:pPr>
          </w:p>
          <w:p w14:paraId="3E3D1CF8" w14:textId="77777777" w:rsidR="00B3390F" w:rsidRDefault="00B3390F" w:rsidP="00514B3A">
            <w:pPr>
              <w:spacing w:after="12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667E7F61" w14:textId="77777777" w:rsidR="00B3390F" w:rsidRPr="00335150" w:rsidRDefault="00B3390F" w:rsidP="00514B3A">
      <w:pPr>
        <w:spacing w:after="120" w:line="240" w:lineRule="auto"/>
        <w:jc w:val="both"/>
        <w:rPr>
          <w:rFonts w:eastAsia="Calibri" w:cstheme="minorHAnsi"/>
        </w:rPr>
      </w:pPr>
    </w:p>
    <w:p w14:paraId="15700C59" w14:textId="77777777" w:rsidR="00FD7E5A" w:rsidRPr="00A617D6" w:rsidRDefault="00FD7E5A" w:rsidP="00FD7E5A">
      <w:pPr>
        <w:pStyle w:val="Titre2"/>
        <w:spacing w:after="120"/>
        <w:rPr>
          <w:rStyle w:val="Emphaseple"/>
          <w:color w:val="17365D" w:themeColor="text2" w:themeShade="BF"/>
        </w:rPr>
      </w:pPr>
      <w:r w:rsidRPr="00A617D6">
        <w:rPr>
          <w:rStyle w:val="Emphaseple"/>
          <w:color w:val="17365D" w:themeColor="text2" w:themeShade="BF"/>
        </w:rPr>
        <w:t>Concernant les habitants</w:t>
      </w:r>
    </w:p>
    <w:tbl>
      <w:tblPr>
        <w:tblW w:w="92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709"/>
        <w:gridCol w:w="709"/>
        <w:gridCol w:w="3714"/>
      </w:tblGrid>
      <w:tr w:rsidR="00FD7E5A" w14:paraId="06A10810" w14:textId="77777777" w:rsidTr="00883747">
        <w:trPr>
          <w:trHeight w:val="3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3596189" w14:textId="77777777" w:rsidR="00FD7E5A" w:rsidRPr="00883747" w:rsidRDefault="00FD7E5A" w:rsidP="00224703">
            <w:pP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3747">
              <w:rPr>
                <w:b/>
                <w:color w:val="FFFFFF" w:themeColor="background1"/>
                <w:sz w:val="24"/>
                <w:szCs w:val="24"/>
              </w:rPr>
              <w:t>La population accueillie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6FF940C" w14:textId="77777777" w:rsidR="00FD7E5A" w:rsidRPr="00224703" w:rsidRDefault="00FD7E5A" w:rsidP="0022470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24703">
              <w:rPr>
                <w:b/>
                <w:color w:val="FFFFFF" w:themeColor="background1"/>
                <w:sz w:val="24"/>
                <w:szCs w:val="24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5DF4A94" w14:textId="77777777" w:rsidR="00FD7E5A" w:rsidRPr="00224703" w:rsidRDefault="00FD7E5A" w:rsidP="0022470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24703">
              <w:rPr>
                <w:b/>
                <w:color w:val="FFFFFF" w:themeColor="background1"/>
                <w:sz w:val="24"/>
                <w:szCs w:val="24"/>
              </w:rPr>
              <w:t>Non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23CEEC6" w14:textId="77777777" w:rsidR="00FD7E5A" w:rsidRPr="00224703" w:rsidRDefault="00FD7E5A" w:rsidP="0022470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24703">
              <w:rPr>
                <w:b/>
                <w:color w:val="FFFFFF" w:themeColor="background1"/>
                <w:sz w:val="24"/>
                <w:szCs w:val="24"/>
              </w:rPr>
              <w:t>Commentaires</w:t>
            </w:r>
          </w:p>
        </w:tc>
      </w:tr>
      <w:tr w:rsidR="00FD7E5A" w14:paraId="40BFC7D1" w14:textId="77777777" w:rsidTr="00883747">
        <w:trPr>
          <w:trHeight w:val="10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19E" w14:textId="003A5FA2" w:rsidR="00FD7E5A" w:rsidRDefault="00FD7E5A" w:rsidP="00883747">
            <w:pPr>
              <w:spacing w:line="240" w:lineRule="auto"/>
              <w:rPr>
                <w:sz w:val="20"/>
                <w:szCs w:val="20"/>
              </w:rPr>
            </w:pPr>
            <w:r w:rsidRPr="00883747">
              <w:rPr>
                <w:b/>
                <w:color w:val="002060"/>
                <w:sz w:val="20"/>
                <w:szCs w:val="20"/>
              </w:rPr>
              <w:t>Le projet s’adresse à des personnes âgées</w:t>
            </w:r>
            <w:r w:rsidR="00B63C2E" w:rsidRPr="00883747">
              <w:rPr>
                <w:b/>
                <w:color w:val="002060"/>
                <w:sz w:val="20"/>
                <w:szCs w:val="20"/>
              </w:rPr>
              <w:t xml:space="preserve"> (65 ans et plus)</w:t>
            </w:r>
            <w:r w:rsidRPr="00883747">
              <w:rPr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FB4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60B" w14:textId="2B36093F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30A" w14:textId="77777777" w:rsidR="00FD7E5A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14:paraId="304D66DA" w14:textId="77777777" w:rsidTr="00883747">
        <w:trPr>
          <w:trHeight w:val="11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A29" w14:textId="65B9EF37" w:rsidR="00FD7E5A" w:rsidRPr="00224703" w:rsidRDefault="00FD7E5A" w:rsidP="00883747">
            <w:pPr>
              <w:spacing w:line="240" w:lineRule="auto"/>
              <w:rPr>
                <w:i/>
                <w:sz w:val="20"/>
                <w:szCs w:val="20"/>
              </w:rPr>
            </w:pPr>
            <w:r w:rsidRPr="00883747">
              <w:rPr>
                <w:b/>
                <w:color w:val="002060"/>
                <w:sz w:val="20"/>
                <w:szCs w:val="20"/>
              </w:rPr>
              <w:t>Le projet s’adresse à des personnes handicapées.</w:t>
            </w:r>
            <w:r w:rsidR="0088374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883747">
              <w:rPr>
                <w:sz w:val="20"/>
                <w:szCs w:val="20"/>
              </w:rPr>
              <w:t>(précisez le type de handicap).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9D5" w14:textId="530D7CEB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2CB" w14:textId="77777777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DAB" w14:textId="477E24B4" w:rsidR="00FD7E5A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A1A27" w14:paraId="7A9BC602" w14:textId="77777777" w:rsidTr="00883747">
        <w:trPr>
          <w:trHeight w:val="10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DF7" w14:textId="1CBB2F5E" w:rsidR="00AA1A27" w:rsidRPr="00883747" w:rsidRDefault="00AA1A27" w:rsidP="001563B0">
            <w:pPr>
              <w:spacing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Le projet prévoit l’accompagnement des personnes dans leur parcours de vie (avant et après l’habitat inclusif).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E18" w14:textId="77777777" w:rsidR="00AA1A27" w:rsidRDefault="00AA1A27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82D" w14:textId="77777777" w:rsidR="00AA1A27" w:rsidRDefault="00AA1A27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10B" w14:textId="77777777" w:rsidR="00AA1A27" w:rsidRDefault="00AA1A27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14:paraId="4767FC54" w14:textId="77777777" w:rsidTr="00883747">
        <w:trPr>
          <w:trHeight w:val="10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B18" w14:textId="0CF67AB1" w:rsidR="00FD7E5A" w:rsidRPr="00883747" w:rsidRDefault="00FD7E5A" w:rsidP="001563B0">
            <w:pPr>
              <w:spacing w:line="240" w:lineRule="auto"/>
              <w:rPr>
                <w:b/>
                <w:color w:val="002060"/>
                <w:sz w:val="20"/>
                <w:szCs w:val="20"/>
              </w:rPr>
            </w:pPr>
            <w:r w:rsidRPr="00883747">
              <w:rPr>
                <w:b/>
                <w:color w:val="002060"/>
                <w:sz w:val="20"/>
                <w:szCs w:val="20"/>
              </w:rPr>
              <w:t xml:space="preserve">Le projet </w:t>
            </w:r>
            <w:r w:rsidR="00224703" w:rsidRPr="00883747">
              <w:rPr>
                <w:b/>
                <w:color w:val="002060"/>
                <w:sz w:val="20"/>
                <w:szCs w:val="20"/>
              </w:rPr>
              <w:t xml:space="preserve">intègre </w:t>
            </w:r>
            <w:r w:rsidRPr="00883747">
              <w:rPr>
                <w:b/>
                <w:color w:val="002060"/>
                <w:sz w:val="20"/>
                <w:szCs w:val="20"/>
              </w:rPr>
              <w:t>d</w:t>
            </w:r>
            <w:r w:rsidR="00883747">
              <w:rPr>
                <w:b/>
                <w:color w:val="002060"/>
                <w:sz w:val="20"/>
                <w:szCs w:val="20"/>
              </w:rPr>
              <w:t>’autres catégories de personnes (précisez).</w:t>
            </w:r>
          </w:p>
          <w:p w14:paraId="6637DFA6" w14:textId="66CD8E19" w:rsidR="00FD7E5A" w:rsidRPr="00224703" w:rsidRDefault="00FD7E5A" w:rsidP="001563B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B89" w14:textId="1CCEE806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D48" w14:textId="4D52E55B" w:rsidR="00FD7E5A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AEF" w14:textId="77777777" w:rsidR="00FD7E5A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35BFEB3" w14:textId="77777777" w:rsidR="00934776" w:rsidRDefault="00934776" w:rsidP="00FD7E5A">
      <w:pPr>
        <w:rPr>
          <w:rFonts w:cstheme="minorHAnsi"/>
          <w:i/>
        </w:rPr>
      </w:pPr>
    </w:p>
    <w:p w14:paraId="67DD889C" w14:textId="77777777" w:rsidR="00FD7E5A" w:rsidRPr="00A617D6" w:rsidRDefault="00FD7E5A" w:rsidP="006168C3">
      <w:pPr>
        <w:pStyle w:val="Titre2"/>
        <w:spacing w:after="120"/>
        <w:rPr>
          <w:i/>
          <w:iCs/>
          <w:color w:val="17365D" w:themeColor="text2" w:themeShade="BF"/>
        </w:rPr>
      </w:pPr>
      <w:bookmarkStart w:id="19" w:name="_Toc27992669"/>
      <w:bookmarkStart w:id="20" w:name="_Toc27993604"/>
      <w:bookmarkStart w:id="21" w:name="_Toc28074756"/>
      <w:r w:rsidRPr="00A617D6">
        <w:rPr>
          <w:rStyle w:val="Emphaseple"/>
          <w:color w:val="17365D" w:themeColor="text2" w:themeShade="BF"/>
        </w:rPr>
        <w:t>Financement du projet</w:t>
      </w:r>
      <w:bookmarkEnd w:id="19"/>
      <w:bookmarkEnd w:id="20"/>
      <w:bookmarkEnd w:id="21"/>
      <w:r w:rsidRPr="00A617D6">
        <w:rPr>
          <w:rStyle w:val="Emphaseple"/>
          <w:color w:val="17365D" w:themeColor="text2" w:themeShade="BF"/>
        </w:rPr>
        <w:t xml:space="preserve"> </w:t>
      </w:r>
    </w:p>
    <w:tbl>
      <w:tblPr>
        <w:tblW w:w="92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709"/>
        <w:gridCol w:w="709"/>
        <w:gridCol w:w="3714"/>
      </w:tblGrid>
      <w:tr w:rsidR="00FD7E5A" w:rsidRPr="007D2574" w14:paraId="0FD51C21" w14:textId="77777777" w:rsidTr="00F26D3C">
        <w:tc>
          <w:tcPr>
            <w:tcW w:w="4111" w:type="dxa"/>
            <w:shd w:val="clear" w:color="auto" w:fill="548DD4" w:themeFill="text2" w:themeFillTint="99"/>
          </w:tcPr>
          <w:p w14:paraId="38CEB6F8" w14:textId="77777777" w:rsidR="00FD7E5A" w:rsidRPr="00883747" w:rsidRDefault="00255B5D" w:rsidP="00255B5D">
            <w:pPr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3747">
              <w:rPr>
                <w:b/>
                <w:color w:val="FFFFFF" w:themeColor="background1"/>
                <w:sz w:val="24"/>
                <w:szCs w:val="24"/>
              </w:rPr>
              <w:t xml:space="preserve">Les données économiques, budgétaires et financières 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14:paraId="6D4E09F4" w14:textId="77777777" w:rsidR="00FD7E5A" w:rsidRPr="007C4D86" w:rsidRDefault="00FD7E5A" w:rsidP="007C4D86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7C4D86">
              <w:rPr>
                <w:b/>
                <w:i/>
                <w:color w:val="FFFFFF" w:themeColor="background1"/>
                <w:sz w:val="24"/>
                <w:szCs w:val="24"/>
              </w:rPr>
              <w:t>Oui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14:paraId="65E0C8E1" w14:textId="77777777" w:rsidR="00FD7E5A" w:rsidRPr="007C4D86" w:rsidRDefault="00FD7E5A" w:rsidP="007C4D86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7C4D86">
              <w:rPr>
                <w:b/>
                <w:i/>
                <w:color w:val="FFFFFF" w:themeColor="background1"/>
                <w:sz w:val="24"/>
                <w:szCs w:val="24"/>
              </w:rPr>
              <w:t>Non</w:t>
            </w:r>
          </w:p>
        </w:tc>
        <w:tc>
          <w:tcPr>
            <w:tcW w:w="3714" w:type="dxa"/>
            <w:shd w:val="clear" w:color="auto" w:fill="548DD4" w:themeFill="text2" w:themeFillTint="99"/>
          </w:tcPr>
          <w:p w14:paraId="7B8747A9" w14:textId="77777777" w:rsidR="00FD7E5A" w:rsidRPr="007C4D86" w:rsidRDefault="00FD7E5A" w:rsidP="007C4D86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7C4D86">
              <w:rPr>
                <w:b/>
                <w:i/>
                <w:color w:val="FFFFFF" w:themeColor="background1"/>
                <w:sz w:val="24"/>
                <w:szCs w:val="24"/>
              </w:rPr>
              <w:t>Commentaires</w:t>
            </w:r>
          </w:p>
        </w:tc>
      </w:tr>
      <w:tr w:rsidR="00FD7E5A" w:rsidRPr="00E32C9C" w14:paraId="41BF8768" w14:textId="77777777" w:rsidTr="001563B0">
        <w:tc>
          <w:tcPr>
            <w:tcW w:w="4111" w:type="dxa"/>
          </w:tcPr>
          <w:p w14:paraId="7DA4C9AB" w14:textId="7EB21A46" w:rsidR="00FD7E5A" w:rsidRPr="00714807" w:rsidRDefault="00FD7E5A" w:rsidP="00714807">
            <w:pPr>
              <w:spacing w:line="240" w:lineRule="auto"/>
              <w:rPr>
                <w:color w:val="002060"/>
                <w:sz w:val="20"/>
                <w:szCs w:val="20"/>
              </w:rPr>
            </w:pPr>
            <w:r w:rsidRPr="00714807">
              <w:rPr>
                <w:b/>
                <w:color w:val="002060"/>
                <w:sz w:val="20"/>
                <w:szCs w:val="20"/>
              </w:rPr>
              <w:t>Le projet prévoit la mutualisation de la PCH</w:t>
            </w:r>
            <w:r w:rsidR="00714807">
              <w:rPr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5D9A15A" w14:textId="77777777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0FD9D3" w14:textId="2D3C9DA9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70247593" w14:textId="77777777" w:rsidR="00FD7E5A" w:rsidRPr="00E32C9C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:rsidRPr="00E32C9C" w14:paraId="75259D04" w14:textId="77777777" w:rsidTr="001563B0">
        <w:tc>
          <w:tcPr>
            <w:tcW w:w="4111" w:type="dxa"/>
          </w:tcPr>
          <w:p w14:paraId="6BBA761F" w14:textId="11A6FA6D" w:rsidR="00FD7E5A" w:rsidRPr="00714807" w:rsidRDefault="00FD7E5A" w:rsidP="00714807">
            <w:pPr>
              <w:spacing w:line="240" w:lineRule="auto"/>
              <w:rPr>
                <w:color w:val="002060"/>
                <w:sz w:val="20"/>
                <w:szCs w:val="20"/>
              </w:rPr>
            </w:pPr>
            <w:r w:rsidRPr="00714807">
              <w:rPr>
                <w:b/>
                <w:color w:val="002060"/>
                <w:sz w:val="20"/>
                <w:szCs w:val="20"/>
              </w:rPr>
              <w:t>Le projet prévoit la mutualisation de l’APA</w:t>
            </w:r>
            <w:r w:rsidR="00384E29" w:rsidRPr="00714807">
              <w:rPr>
                <w:b/>
                <w:color w:val="002060"/>
                <w:sz w:val="20"/>
                <w:szCs w:val="20"/>
              </w:rPr>
              <w:t>.</w:t>
            </w:r>
            <w:r w:rsidR="006C1562" w:rsidRPr="00714807">
              <w:rPr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B527F31" w14:textId="77777777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E6656C" w14:textId="0979205C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5FCDCC5B" w14:textId="77777777" w:rsidR="00FD7E5A" w:rsidRPr="00E32C9C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:rsidRPr="00E32C9C" w14:paraId="43089E97" w14:textId="77777777" w:rsidTr="001563B0">
        <w:tc>
          <w:tcPr>
            <w:tcW w:w="4111" w:type="dxa"/>
          </w:tcPr>
          <w:p w14:paraId="584E0D93" w14:textId="15DA4FD8" w:rsidR="00FD7E5A" w:rsidRPr="00E32C9C" w:rsidRDefault="00534695" w:rsidP="00714807">
            <w:pPr>
              <w:spacing w:line="240" w:lineRule="auto"/>
              <w:rPr>
                <w:sz w:val="20"/>
                <w:szCs w:val="20"/>
              </w:rPr>
            </w:pPr>
            <w:r w:rsidRPr="00714807">
              <w:rPr>
                <w:b/>
                <w:color w:val="002060"/>
                <w:sz w:val="20"/>
                <w:szCs w:val="20"/>
              </w:rPr>
              <w:t>Les</w:t>
            </w:r>
            <w:r w:rsidR="00255B5D" w:rsidRPr="00714807">
              <w:rPr>
                <w:b/>
                <w:color w:val="002060"/>
                <w:sz w:val="20"/>
                <w:szCs w:val="20"/>
              </w:rPr>
              <w:t xml:space="preserve"> loyers</w:t>
            </w:r>
            <w:r w:rsidR="00384E29" w:rsidRPr="00714807">
              <w:rPr>
                <w:b/>
                <w:color w:val="002060"/>
                <w:sz w:val="20"/>
                <w:szCs w:val="20"/>
              </w:rPr>
              <w:t>.</w:t>
            </w:r>
            <w:r w:rsidR="00FD7E5A" w:rsidRPr="00714807">
              <w:rPr>
                <w:color w:val="002060"/>
                <w:sz w:val="20"/>
                <w:szCs w:val="20"/>
              </w:rPr>
              <w:t xml:space="preserve"> </w:t>
            </w:r>
            <w:r w:rsidR="00714807">
              <w:rPr>
                <w:color w:val="002060"/>
                <w:sz w:val="20"/>
                <w:szCs w:val="20"/>
              </w:rPr>
              <w:t>M</w:t>
            </w:r>
            <w:r w:rsidR="00FD7E5A" w:rsidRPr="00DA7C75">
              <w:rPr>
                <w:i/>
                <w:sz w:val="20"/>
                <w:szCs w:val="20"/>
              </w:rPr>
              <w:t>erci de préciser dans la colonne « commentaires »</w:t>
            </w:r>
            <w:r>
              <w:rPr>
                <w:i/>
                <w:sz w:val="20"/>
                <w:szCs w:val="20"/>
              </w:rPr>
              <w:t xml:space="preserve"> le montant du loyer</w:t>
            </w:r>
            <w:r w:rsidR="00B3390F">
              <w:rPr>
                <w:i/>
                <w:sz w:val="20"/>
                <w:szCs w:val="20"/>
              </w:rPr>
              <w:t xml:space="preserve"> (même prévisionnel)</w:t>
            </w:r>
            <w:r>
              <w:rPr>
                <w:i/>
                <w:sz w:val="20"/>
                <w:szCs w:val="20"/>
              </w:rPr>
              <w:t xml:space="preserve">, montant </w:t>
            </w:r>
            <w:r w:rsidR="00FD7E5A">
              <w:rPr>
                <w:i/>
                <w:sz w:val="20"/>
                <w:szCs w:val="20"/>
              </w:rPr>
              <w:t xml:space="preserve"> des charges</w:t>
            </w:r>
            <w:r w:rsidR="00D872F5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nature et liste des charges</w:t>
            </w:r>
            <w:r w:rsidR="00D872F5">
              <w:rPr>
                <w:i/>
                <w:sz w:val="20"/>
                <w:szCs w:val="20"/>
              </w:rPr>
              <w:t>…</w:t>
            </w:r>
            <w:r w:rsidR="00FD7E5A" w:rsidRPr="00DA7C7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456B943F" w14:textId="77777777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23188A" w14:textId="77777777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1C71564E" w14:textId="1D7DA5E9" w:rsidR="00FD7E5A" w:rsidRPr="00E32C9C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:rsidRPr="00E32C9C" w14:paraId="65614597" w14:textId="77777777" w:rsidTr="001563B0">
        <w:tc>
          <w:tcPr>
            <w:tcW w:w="4111" w:type="dxa"/>
          </w:tcPr>
          <w:p w14:paraId="3CB8DFCC" w14:textId="77777777" w:rsidR="00FD7E5A" w:rsidRPr="00E32C9C" w:rsidRDefault="00FD7E5A" w:rsidP="001563B0">
            <w:pPr>
              <w:spacing w:line="240" w:lineRule="auto"/>
              <w:rPr>
                <w:sz w:val="20"/>
                <w:szCs w:val="20"/>
              </w:rPr>
            </w:pPr>
            <w:r w:rsidRPr="00714807">
              <w:rPr>
                <w:b/>
                <w:color w:val="002060"/>
                <w:sz w:val="20"/>
                <w:szCs w:val="20"/>
              </w:rPr>
              <w:t xml:space="preserve">Le projet prévoit des </w:t>
            </w:r>
            <w:r w:rsidR="00534695" w:rsidRPr="00714807">
              <w:rPr>
                <w:b/>
                <w:color w:val="002060"/>
                <w:sz w:val="20"/>
                <w:szCs w:val="20"/>
              </w:rPr>
              <w:t xml:space="preserve">prestations ou des </w:t>
            </w:r>
            <w:r w:rsidRPr="00714807">
              <w:rPr>
                <w:b/>
                <w:color w:val="002060"/>
                <w:sz w:val="20"/>
                <w:szCs w:val="20"/>
              </w:rPr>
              <w:t xml:space="preserve">services faisant l’objet d’une facturation </w:t>
            </w:r>
            <w:r w:rsidRPr="00714807">
              <w:rPr>
                <w:b/>
                <w:color w:val="002060"/>
                <w:sz w:val="20"/>
                <w:szCs w:val="20"/>
              </w:rPr>
              <w:lastRenderedPageBreak/>
              <w:t>supplémentaire</w:t>
            </w:r>
            <w:r w:rsidR="00534695" w:rsidRPr="00714807">
              <w:rPr>
                <w:b/>
                <w:color w:val="002060"/>
                <w:sz w:val="20"/>
                <w:szCs w:val="20"/>
              </w:rPr>
              <w:t xml:space="preserve"> aux habitants</w:t>
            </w:r>
            <w:r>
              <w:rPr>
                <w:b/>
                <w:sz w:val="20"/>
                <w:szCs w:val="20"/>
              </w:rPr>
              <w:t>.</w:t>
            </w:r>
            <w:r w:rsidRPr="00DA7C75">
              <w:rPr>
                <w:sz w:val="20"/>
                <w:szCs w:val="20"/>
              </w:rPr>
              <w:t>(</w:t>
            </w:r>
            <w:r w:rsidRPr="00DA7C75">
              <w:rPr>
                <w:i/>
                <w:sz w:val="20"/>
                <w:szCs w:val="20"/>
              </w:rPr>
              <w:t xml:space="preserve"> si vous cochez oui merci de préciser  dans la colonne « commentaires »</w:t>
            </w:r>
            <w:r w:rsidR="00534695">
              <w:rPr>
                <w:i/>
                <w:sz w:val="20"/>
                <w:szCs w:val="20"/>
              </w:rPr>
              <w:t xml:space="preserve"> nature, montants…</w:t>
            </w:r>
            <w:r w:rsidRPr="00DA7C7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B6E5FE4" w14:textId="77777777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616BF1" w14:textId="7852AF90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5876ECA4" w14:textId="77777777" w:rsidR="00FD7E5A" w:rsidRPr="00E32C9C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7E5A" w:rsidRPr="00E32C9C" w14:paraId="3E369345" w14:textId="77777777" w:rsidTr="001563B0">
        <w:tc>
          <w:tcPr>
            <w:tcW w:w="4111" w:type="dxa"/>
          </w:tcPr>
          <w:p w14:paraId="5FB78EEA" w14:textId="6863FE57" w:rsidR="00FD7E5A" w:rsidRDefault="00FD7E5A" w:rsidP="001563B0">
            <w:pPr>
              <w:spacing w:line="240" w:lineRule="auto"/>
              <w:rPr>
                <w:i/>
                <w:sz w:val="20"/>
                <w:szCs w:val="20"/>
              </w:rPr>
            </w:pPr>
            <w:r w:rsidRPr="00714807">
              <w:rPr>
                <w:b/>
                <w:color w:val="002060"/>
                <w:sz w:val="20"/>
                <w:szCs w:val="20"/>
              </w:rPr>
              <w:t xml:space="preserve">Le projet </w:t>
            </w:r>
            <w:r w:rsidR="00714807">
              <w:rPr>
                <w:b/>
                <w:color w:val="002060"/>
                <w:sz w:val="20"/>
                <w:szCs w:val="20"/>
              </w:rPr>
              <w:t>fait l’objet d’</w:t>
            </w:r>
            <w:r w:rsidRPr="00714807">
              <w:rPr>
                <w:b/>
                <w:color w:val="002060"/>
                <w:sz w:val="20"/>
                <w:szCs w:val="20"/>
              </w:rPr>
              <w:t>une demande de financements publics</w:t>
            </w:r>
            <w:r w:rsidR="00255B5D" w:rsidRPr="00714807">
              <w:rPr>
                <w:b/>
                <w:color w:val="002060"/>
                <w:sz w:val="20"/>
                <w:szCs w:val="20"/>
              </w:rPr>
              <w:t xml:space="preserve"> (subventions, aide à la pierre…) hors prestations individuelles</w:t>
            </w:r>
            <w:r w:rsidRPr="00714807">
              <w:rPr>
                <w:b/>
                <w:color w:val="002060"/>
                <w:sz w:val="20"/>
                <w:szCs w:val="20"/>
              </w:rPr>
              <w:t>.</w:t>
            </w:r>
            <w:r w:rsidRPr="00714807">
              <w:rPr>
                <w:color w:val="002060"/>
                <w:sz w:val="20"/>
                <w:szCs w:val="20"/>
              </w:rPr>
              <w:t xml:space="preserve"> </w:t>
            </w:r>
            <w:r w:rsidR="00AC7046" w:rsidRPr="00DA7C75">
              <w:rPr>
                <w:sz w:val="20"/>
                <w:szCs w:val="20"/>
              </w:rPr>
              <w:t>(</w:t>
            </w:r>
            <w:r w:rsidR="00AC7046" w:rsidRPr="00DA7C75">
              <w:rPr>
                <w:i/>
                <w:sz w:val="20"/>
                <w:szCs w:val="20"/>
              </w:rPr>
              <w:t>si</w:t>
            </w:r>
            <w:r w:rsidRPr="00DA7C75">
              <w:rPr>
                <w:i/>
                <w:sz w:val="20"/>
                <w:szCs w:val="20"/>
              </w:rPr>
              <w:t xml:space="preserve"> vous cochez oui merci de préciser  dans la colonne « commentaires »</w:t>
            </w:r>
            <w:r w:rsidR="00534695">
              <w:rPr>
                <w:i/>
                <w:sz w:val="20"/>
                <w:szCs w:val="20"/>
              </w:rPr>
              <w:t xml:space="preserve"> nature de la demande, montants….</w:t>
            </w:r>
            <w:r w:rsidRPr="00DA7C75">
              <w:rPr>
                <w:i/>
                <w:sz w:val="20"/>
                <w:szCs w:val="20"/>
              </w:rPr>
              <w:t>)</w:t>
            </w:r>
          </w:p>
          <w:p w14:paraId="38B56EEE" w14:textId="77777777" w:rsidR="00AA69E6" w:rsidRPr="00A407AF" w:rsidRDefault="00AA69E6" w:rsidP="001563B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36D7ECC" w14:textId="77777777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A625E3" w14:textId="172611F0" w:rsidR="00FD7E5A" w:rsidRPr="00E32C9C" w:rsidRDefault="00FD7E5A" w:rsidP="001563B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13083DC6" w14:textId="77777777" w:rsidR="00FD7E5A" w:rsidRPr="00E32C9C" w:rsidRDefault="00FD7E5A" w:rsidP="001563B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B1113A5" w14:textId="77777777" w:rsidR="00714807" w:rsidRDefault="00714807" w:rsidP="00714807">
      <w:pPr>
        <w:tabs>
          <w:tab w:val="left" w:pos="6285"/>
        </w:tabs>
        <w:spacing w:after="0" w:line="240" w:lineRule="auto"/>
        <w:rPr>
          <w:rFonts w:cstheme="minorHAnsi"/>
        </w:rPr>
      </w:pPr>
    </w:p>
    <w:p w14:paraId="50435F10" w14:textId="77777777" w:rsidR="00714807" w:rsidRPr="00820A70" w:rsidRDefault="00714807" w:rsidP="00714807">
      <w:pPr>
        <w:tabs>
          <w:tab w:val="left" w:pos="6285"/>
        </w:tabs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5"/>
        <w:gridCol w:w="6125"/>
      </w:tblGrid>
      <w:tr w:rsidR="00714807" w:rsidRPr="00820A70" w14:paraId="79854D61" w14:textId="77777777" w:rsidTr="00714807">
        <w:trPr>
          <w:trHeight w:val="6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495FFA2" w14:textId="77777777" w:rsidR="00714807" w:rsidRDefault="00714807" w:rsidP="0071480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14807">
              <w:rPr>
                <w:b/>
                <w:color w:val="FFFFFF" w:themeColor="background1"/>
                <w:sz w:val="24"/>
                <w:szCs w:val="24"/>
              </w:rPr>
              <w:t>Budget</w:t>
            </w:r>
          </w:p>
          <w:p w14:paraId="350BE8A1" w14:textId="5B744AD6" w:rsidR="0087728A" w:rsidRPr="0087728A" w:rsidRDefault="0087728A" w:rsidP="0071480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7728A">
              <w:rPr>
                <w:b/>
                <w:i/>
                <w:color w:val="FFFFFF" w:themeColor="background1"/>
                <w:sz w:val="16"/>
                <w:szCs w:val="16"/>
              </w:rPr>
              <w:t>Joindre les document</w:t>
            </w:r>
            <w:r>
              <w:rPr>
                <w:b/>
                <w:i/>
                <w:color w:val="FFFFFF" w:themeColor="background1"/>
                <w:sz w:val="16"/>
                <w:szCs w:val="16"/>
              </w:rPr>
              <w:t>s</w:t>
            </w:r>
            <w:r w:rsidRPr="0087728A">
              <w:rPr>
                <w:b/>
                <w:i/>
                <w:color w:val="FFFFFF" w:themeColor="background1"/>
                <w:sz w:val="16"/>
                <w:szCs w:val="16"/>
              </w:rPr>
              <w:t xml:space="preserve"> que vous jugerez utiles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4E8294E" w14:textId="6C804955" w:rsidR="00714807" w:rsidRPr="00820A70" w:rsidRDefault="00714807" w:rsidP="00714807">
            <w:pPr>
              <w:jc w:val="center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C4D86">
              <w:rPr>
                <w:b/>
                <w:i/>
                <w:color w:val="FFFFFF" w:themeColor="background1"/>
                <w:sz w:val="24"/>
                <w:szCs w:val="24"/>
              </w:rPr>
              <w:t>Commentaires</w:t>
            </w:r>
          </w:p>
        </w:tc>
      </w:tr>
      <w:tr w:rsidR="00714807" w:rsidRPr="00820A70" w14:paraId="43E6B278" w14:textId="77777777" w:rsidTr="0087728A">
        <w:trPr>
          <w:trHeight w:val="6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636" w14:textId="77777777" w:rsidR="00714807" w:rsidRPr="00820A70" w:rsidRDefault="00714807" w:rsidP="00075BC6">
            <w:pPr>
              <w:rPr>
                <w:rFonts w:asciiTheme="minorHAnsi" w:hAnsiTheme="minorHAnsi" w:cstheme="minorHAnsi"/>
              </w:rPr>
            </w:pPr>
            <w:r w:rsidRPr="00820A70">
              <w:rPr>
                <w:rFonts w:asciiTheme="minorHAnsi" w:hAnsiTheme="minorHAnsi" w:cstheme="minorHAnsi"/>
                <w:sz w:val="22"/>
                <w:szCs w:val="22"/>
              </w:rPr>
              <w:t>Investissement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438" w14:textId="77777777" w:rsidR="00714807" w:rsidRPr="00714807" w:rsidRDefault="00714807" w:rsidP="00075B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48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Coût total de l’investissement (foncier, construction / rénovation, adaptation des logements…)</w:t>
            </w:r>
          </w:p>
          <w:p w14:paraId="1F0E6094" w14:textId="77777777" w:rsidR="00714807" w:rsidRPr="00714807" w:rsidRDefault="00714807" w:rsidP="00075B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59BC524" w14:textId="77777777" w:rsidR="00714807" w:rsidRPr="00714807" w:rsidRDefault="00714807" w:rsidP="00075B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48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Aides mobilisées</w:t>
            </w:r>
          </w:p>
        </w:tc>
      </w:tr>
      <w:tr w:rsidR="00714807" w:rsidRPr="00820A70" w14:paraId="06C49A1C" w14:textId="77777777" w:rsidTr="0087728A">
        <w:trPr>
          <w:trHeight w:val="6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EDF" w14:textId="77777777" w:rsidR="00714807" w:rsidRPr="00820A70" w:rsidRDefault="00714807" w:rsidP="00075BC6">
            <w:pPr>
              <w:rPr>
                <w:rFonts w:asciiTheme="minorHAnsi" w:hAnsiTheme="minorHAnsi" w:cstheme="minorHAnsi"/>
              </w:rPr>
            </w:pPr>
            <w:r w:rsidRPr="00820A70">
              <w:rPr>
                <w:rFonts w:asciiTheme="minorHAnsi" w:hAnsiTheme="minorHAnsi" w:cstheme="minorHAnsi"/>
                <w:sz w:val="22"/>
                <w:szCs w:val="22"/>
              </w:rPr>
              <w:t>Fonctionnement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C5A" w14:textId="77777777" w:rsidR="00714807" w:rsidRPr="00714807" w:rsidRDefault="00714807" w:rsidP="00075B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48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Coût annuel de fonctionnement de l’habitat inclusif</w:t>
            </w:r>
          </w:p>
          <w:p w14:paraId="4EA8C381" w14:textId="77777777" w:rsidR="00714807" w:rsidRPr="00714807" w:rsidRDefault="00714807" w:rsidP="00075B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48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Reste à charge mensuel pour les habitants</w:t>
            </w:r>
          </w:p>
          <w:p w14:paraId="3B60FA9D" w14:textId="77777777" w:rsidR="00714807" w:rsidRPr="00714807" w:rsidRDefault="00714807" w:rsidP="00075B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48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Aides mobilisées (APL…)</w:t>
            </w:r>
          </w:p>
          <w:p w14:paraId="127B2F35" w14:textId="77777777" w:rsidR="00714807" w:rsidRPr="00714807" w:rsidRDefault="00714807" w:rsidP="00075B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148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Autres financements de fonctionnement demandés</w:t>
            </w:r>
          </w:p>
          <w:p w14:paraId="1ACEB363" w14:textId="77777777" w:rsidR="00714807" w:rsidRPr="00714807" w:rsidRDefault="00714807" w:rsidP="00075BC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298388D" w14:textId="77777777" w:rsidR="00714807" w:rsidRPr="00820A70" w:rsidRDefault="00714807" w:rsidP="00714807">
      <w:pPr>
        <w:tabs>
          <w:tab w:val="left" w:pos="6285"/>
        </w:tabs>
        <w:spacing w:after="0" w:line="240" w:lineRule="auto"/>
        <w:rPr>
          <w:rFonts w:cstheme="minorHAnsi"/>
        </w:rPr>
      </w:pPr>
    </w:p>
    <w:p w14:paraId="4EBC9CB3" w14:textId="77777777" w:rsidR="009814BC" w:rsidRPr="00844E99" w:rsidRDefault="009814BC" w:rsidP="009814BC"/>
    <w:p w14:paraId="07CE269C" w14:textId="77777777" w:rsidR="00090113" w:rsidRPr="00090113" w:rsidRDefault="00090113" w:rsidP="00A617D6">
      <w:pPr>
        <w:shd w:val="clear" w:color="auto" w:fill="FFFFFF" w:themeFill="background1"/>
        <w:rPr>
          <w:rFonts w:asciiTheme="minorHAnsi" w:hAnsiTheme="minorHAnsi" w:cstheme="minorHAnsi"/>
        </w:rPr>
      </w:pPr>
    </w:p>
    <w:sectPr w:rsidR="00090113" w:rsidRPr="00090113" w:rsidSect="00F00889">
      <w:footerReference w:type="default" r:id="rId11"/>
      <w:pgSz w:w="11906" w:h="16838"/>
      <w:pgMar w:top="851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B40B4" w14:textId="77777777" w:rsidR="001563B0" w:rsidRDefault="001563B0" w:rsidP="00636DE7">
      <w:pPr>
        <w:spacing w:after="0" w:line="240" w:lineRule="auto"/>
      </w:pPr>
      <w:r>
        <w:separator/>
      </w:r>
    </w:p>
  </w:endnote>
  <w:endnote w:type="continuationSeparator" w:id="0">
    <w:p w14:paraId="38AAF37C" w14:textId="77777777" w:rsidR="001563B0" w:rsidRDefault="001563B0" w:rsidP="0063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633730"/>
      <w:docPartObj>
        <w:docPartGallery w:val="Page Numbers (Bottom of Page)"/>
        <w:docPartUnique/>
      </w:docPartObj>
    </w:sdtPr>
    <w:sdtEndPr/>
    <w:sdtContent>
      <w:p w14:paraId="19526DD6" w14:textId="3208F683" w:rsidR="00714807" w:rsidRDefault="0071480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19">
          <w:rPr>
            <w:noProof/>
          </w:rPr>
          <w:t>1</w:t>
        </w:r>
        <w:r>
          <w:fldChar w:fldCharType="end"/>
        </w:r>
      </w:p>
    </w:sdtContent>
  </w:sdt>
  <w:p w14:paraId="62347684" w14:textId="23F56C8F" w:rsidR="001563B0" w:rsidRDefault="001563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F75EA" w14:textId="77777777" w:rsidR="001563B0" w:rsidRDefault="001563B0" w:rsidP="00636DE7">
      <w:pPr>
        <w:spacing w:after="0" w:line="240" w:lineRule="auto"/>
      </w:pPr>
      <w:r>
        <w:separator/>
      </w:r>
    </w:p>
  </w:footnote>
  <w:footnote w:type="continuationSeparator" w:id="0">
    <w:p w14:paraId="73663029" w14:textId="77777777" w:rsidR="001563B0" w:rsidRDefault="001563B0" w:rsidP="00636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5C4"/>
    <w:multiLevelType w:val="hybridMultilevel"/>
    <w:tmpl w:val="FF285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70D1"/>
    <w:multiLevelType w:val="hybridMultilevel"/>
    <w:tmpl w:val="C2C8F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EC5"/>
    <w:multiLevelType w:val="hybridMultilevel"/>
    <w:tmpl w:val="EE945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B0F"/>
    <w:multiLevelType w:val="hybridMultilevel"/>
    <w:tmpl w:val="681A3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1B53"/>
    <w:multiLevelType w:val="hybridMultilevel"/>
    <w:tmpl w:val="DE62D7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E391B"/>
    <w:multiLevelType w:val="hybridMultilevel"/>
    <w:tmpl w:val="9EFA4CD4"/>
    <w:lvl w:ilvl="0" w:tplc="1AF47CE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061EE"/>
    <w:multiLevelType w:val="hybridMultilevel"/>
    <w:tmpl w:val="97CE5150"/>
    <w:lvl w:ilvl="0" w:tplc="C57A73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502D"/>
    <w:multiLevelType w:val="hybridMultilevel"/>
    <w:tmpl w:val="5FC2FE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2F20"/>
    <w:multiLevelType w:val="hybridMultilevel"/>
    <w:tmpl w:val="22520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60399"/>
    <w:multiLevelType w:val="hybridMultilevel"/>
    <w:tmpl w:val="58089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0629"/>
    <w:multiLevelType w:val="hybridMultilevel"/>
    <w:tmpl w:val="262A8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86493"/>
    <w:multiLevelType w:val="hybridMultilevel"/>
    <w:tmpl w:val="32C2A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1F5"/>
    <w:multiLevelType w:val="hybridMultilevel"/>
    <w:tmpl w:val="39FCDC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B2820"/>
    <w:multiLevelType w:val="hybridMultilevel"/>
    <w:tmpl w:val="3BC0AF7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E04FF"/>
    <w:multiLevelType w:val="hybridMultilevel"/>
    <w:tmpl w:val="32F2F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4780"/>
    <w:multiLevelType w:val="hybridMultilevel"/>
    <w:tmpl w:val="84E604B4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EEF2FEE"/>
    <w:multiLevelType w:val="hybridMultilevel"/>
    <w:tmpl w:val="DBB2B7EA"/>
    <w:lvl w:ilvl="0" w:tplc="0F6E4614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40444E5"/>
    <w:multiLevelType w:val="hybridMultilevel"/>
    <w:tmpl w:val="D8DE6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22E6"/>
    <w:multiLevelType w:val="hybridMultilevel"/>
    <w:tmpl w:val="311EA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7F43"/>
    <w:multiLevelType w:val="hybridMultilevel"/>
    <w:tmpl w:val="728839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B2731"/>
    <w:multiLevelType w:val="hybridMultilevel"/>
    <w:tmpl w:val="CF2E93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1"/>
  </w:num>
  <w:num w:numId="12">
    <w:abstractNumId w:val="19"/>
  </w:num>
  <w:num w:numId="13">
    <w:abstractNumId w:val="15"/>
  </w:num>
  <w:num w:numId="14">
    <w:abstractNumId w:val="20"/>
  </w:num>
  <w:num w:numId="15">
    <w:abstractNumId w:val="2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E7"/>
    <w:rsid w:val="00000D90"/>
    <w:rsid w:val="00005037"/>
    <w:rsid w:val="00005163"/>
    <w:rsid w:val="000057C3"/>
    <w:rsid w:val="00006CB2"/>
    <w:rsid w:val="00007105"/>
    <w:rsid w:val="000106DB"/>
    <w:rsid w:val="00020760"/>
    <w:rsid w:val="00022805"/>
    <w:rsid w:val="000251DF"/>
    <w:rsid w:val="00030C23"/>
    <w:rsid w:val="000314EA"/>
    <w:rsid w:val="0003265B"/>
    <w:rsid w:val="000338F1"/>
    <w:rsid w:val="00033C47"/>
    <w:rsid w:val="000363E2"/>
    <w:rsid w:val="00041BCC"/>
    <w:rsid w:val="000444D8"/>
    <w:rsid w:val="00045E6A"/>
    <w:rsid w:val="0004689D"/>
    <w:rsid w:val="000511B9"/>
    <w:rsid w:val="00054B5B"/>
    <w:rsid w:val="000558F6"/>
    <w:rsid w:val="0005658E"/>
    <w:rsid w:val="0005717D"/>
    <w:rsid w:val="00060FA1"/>
    <w:rsid w:val="0006118E"/>
    <w:rsid w:val="0006387B"/>
    <w:rsid w:val="00064B96"/>
    <w:rsid w:val="00066D2C"/>
    <w:rsid w:val="00067F84"/>
    <w:rsid w:val="000708E2"/>
    <w:rsid w:val="00071BCB"/>
    <w:rsid w:val="00071F8A"/>
    <w:rsid w:val="000765A4"/>
    <w:rsid w:val="00077964"/>
    <w:rsid w:val="00080B94"/>
    <w:rsid w:val="00083857"/>
    <w:rsid w:val="0008416C"/>
    <w:rsid w:val="00086AC2"/>
    <w:rsid w:val="00086FD7"/>
    <w:rsid w:val="00087C96"/>
    <w:rsid w:val="00090113"/>
    <w:rsid w:val="00091943"/>
    <w:rsid w:val="000924FE"/>
    <w:rsid w:val="00095EE1"/>
    <w:rsid w:val="00096D87"/>
    <w:rsid w:val="000A0403"/>
    <w:rsid w:val="000A0B72"/>
    <w:rsid w:val="000A1181"/>
    <w:rsid w:val="000A12FC"/>
    <w:rsid w:val="000A22A3"/>
    <w:rsid w:val="000A26D3"/>
    <w:rsid w:val="000A4679"/>
    <w:rsid w:val="000A4BC6"/>
    <w:rsid w:val="000A754E"/>
    <w:rsid w:val="000A786C"/>
    <w:rsid w:val="000A7C8B"/>
    <w:rsid w:val="000B03A2"/>
    <w:rsid w:val="000B1DC9"/>
    <w:rsid w:val="000B58A6"/>
    <w:rsid w:val="000C20AD"/>
    <w:rsid w:val="000C476A"/>
    <w:rsid w:val="000D04DA"/>
    <w:rsid w:val="000D147F"/>
    <w:rsid w:val="000D5047"/>
    <w:rsid w:val="000D50F4"/>
    <w:rsid w:val="000D778F"/>
    <w:rsid w:val="000E3CB9"/>
    <w:rsid w:val="000E474C"/>
    <w:rsid w:val="000F5700"/>
    <w:rsid w:val="000F5DB7"/>
    <w:rsid w:val="000F7872"/>
    <w:rsid w:val="001046E7"/>
    <w:rsid w:val="00106FF2"/>
    <w:rsid w:val="00110638"/>
    <w:rsid w:val="001109CE"/>
    <w:rsid w:val="00117141"/>
    <w:rsid w:val="001203CA"/>
    <w:rsid w:val="00120CD2"/>
    <w:rsid w:val="00122A3E"/>
    <w:rsid w:val="0012444D"/>
    <w:rsid w:val="00126FF5"/>
    <w:rsid w:val="00132276"/>
    <w:rsid w:val="001334D5"/>
    <w:rsid w:val="00137CEC"/>
    <w:rsid w:val="00141194"/>
    <w:rsid w:val="00141371"/>
    <w:rsid w:val="00141861"/>
    <w:rsid w:val="00141D25"/>
    <w:rsid w:val="00141DA2"/>
    <w:rsid w:val="00144874"/>
    <w:rsid w:val="00146311"/>
    <w:rsid w:val="00146F88"/>
    <w:rsid w:val="001470C1"/>
    <w:rsid w:val="00153D8F"/>
    <w:rsid w:val="001553D9"/>
    <w:rsid w:val="00155B27"/>
    <w:rsid w:val="001563B0"/>
    <w:rsid w:val="00156799"/>
    <w:rsid w:val="001568FC"/>
    <w:rsid w:val="00160673"/>
    <w:rsid w:val="00163FFB"/>
    <w:rsid w:val="00167B9A"/>
    <w:rsid w:val="001776B0"/>
    <w:rsid w:val="00180A73"/>
    <w:rsid w:val="00181638"/>
    <w:rsid w:val="00183DB6"/>
    <w:rsid w:val="001907F0"/>
    <w:rsid w:val="00192DC5"/>
    <w:rsid w:val="001948E0"/>
    <w:rsid w:val="001A0E7C"/>
    <w:rsid w:val="001A1692"/>
    <w:rsid w:val="001A1DB6"/>
    <w:rsid w:val="001A640D"/>
    <w:rsid w:val="001B18F9"/>
    <w:rsid w:val="001B1DC1"/>
    <w:rsid w:val="001C06A5"/>
    <w:rsid w:val="001C2395"/>
    <w:rsid w:val="001C2EF0"/>
    <w:rsid w:val="001C50CD"/>
    <w:rsid w:val="001C70EB"/>
    <w:rsid w:val="001D35CA"/>
    <w:rsid w:val="001D3B4F"/>
    <w:rsid w:val="001D57C4"/>
    <w:rsid w:val="001D6347"/>
    <w:rsid w:val="001E2585"/>
    <w:rsid w:val="001E4EC9"/>
    <w:rsid w:val="001F58EC"/>
    <w:rsid w:val="001F788E"/>
    <w:rsid w:val="00200C40"/>
    <w:rsid w:val="00200CA7"/>
    <w:rsid w:val="00201E0A"/>
    <w:rsid w:val="00203DB7"/>
    <w:rsid w:val="00204276"/>
    <w:rsid w:val="002057E9"/>
    <w:rsid w:val="0020624A"/>
    <w:rsid w:val="00207814"/>
    <w:rsid w:val="00214887"/>
    <w:rsid w:val="0021563F"/>
    <w:rsid w:val="00215EA3"/>
    <w:rsid w:val="002168A3"/>
    <w:rsid w:val="00224703"/>
    <w:rsid w:val="002256E3"/>
    <w:rsid w:val="002257CD"/>
    <w:rsid w:val="002269F8"/>
    <w:rsid w:val="00227117"/>
    <w:rsid w:val="0022754F"/>
    <w:rsid w:val="002276B4"/>
    <w:rsid w:val="002277B9"/>
    <w:rsid w:val="00231C28"/>
    <w:rsid w:val="00237226"/>
    <w:rsid w:val="00237911"/>
    <w:rsid w:val="00237A8E"/>
    <w:rsid w:val="002403CF"/>
    <w:rsid w:val="0024072E"/>
    <w:rsid w:val="00241B8C"/>
    <w:rsid w:val="00244008"/>
    <w:rsid w:val="00245E91"/>
    <w:rsid w:val="002460A7"/>
    <w:rsid w:val="002473A0"/>
    <w:rsid w:val="002475A8"/>
    <w:rsid w:val="0025234B"/>
    <w:rsid w:val="002553CD"/>
    <w:rsid w:val="00255B5D"/>
    <w:rsid w:val="0025626E"/>
    <w:rsid w:val="00257673"/>
    <w:rsid w:val="002619DE"/>
    <w:rsid w:val="00262231"/>
    <w:rsid w:val="002626C3"/>
    <w:rsid w:val="00267176"/>
    <w:rsid w:val="002701CD"/>
    <w:rsid w:val="002712F9"/>
    <w:rsid w:val="00271BCE"/>
    <w:rsid w:val="002726D7"/>
    <w:rsid w:val="0027445C"/>
    <w:rsid w:val="00276859"/>
    <w:rsid w:val="0028327A"/>
    <w:rsid w:val="00284CA8"/>
    <w:rsid w:val="0028511F"/>
    <w:rsid w:val="00286C34"/>
    <w:rsid w:val="00291136"/>
    <w:rsid w:val="00292323"/>
    <w:rsid w:val="00292458"/>
    <w:rsid w:val="002961D8"/>
    <w:rsid w:val="002972D7"/>
    <w:rsid w:val="002A052E"/>
    <w:rsid w:val="002A2596"/>
    <w:rsid w:val="002A28C0"/>
    <w:rsid w:val="002A4EB3"/>
    <w:rsid w:val="002A655B"/>
    <w:rsid w:val="002A7336"/>
    <w:rsid w:val="002B244A"/>
    <w:rsid w:val="002B46F7"/>
    <w:rsid w:val="002B4C46"/>
    <w:rsid w:val="002B5694"/>
    <w:rsid w:val="002C0A68"/>
    <w:rsid w:val="002C1187"/>
    <w:rsid w:val="002C185B"/>
    <w:rsid w:val="002C5409"/>
    <w:rsid w:val="002C5618"/>
    <w:rsid w:val="002D09FA"/>
    <w:rsid w:val="002D0AD8"/>
    <w:rsid w:val="002D6DB4"/>
    <w:rsid w:val="002D7C79"/>
    <w:rsid w:val="002E0D3D"/>
    <w:rsid w:val="002E1430"/>
    <w:rsid w:val="002E1DAB"/>
    <w:rsid w:val="002E3050"/>
    <w:rsid w:val="002E33E6"/>
    <w:rsid w:val="002E67A0"/>
    <w:rsid w:val="002E7C3C"/>
    <w:rsid w:val="002F0210"/>
    <w:rsid w:val="002F3914"/>
    <w:rsid w:val="002F441E"/>
    <w:rsid w:val="0030396E"/>
    <w:rsid w:val="00304FF9"/>
    <w:rsid w:val="003101FD"/>
    <w:rsid w:val="00311ADE"/>
    <w:rsid w:val="00314429"/>
    <w:rsid w:val="003177A2"/>
    <w:rsid w:val="00320A11"/>
    <w:rsid w:val="00320E12"/>
    <w:rsid w:val="0032349D"/>
    <w:rsid w:val="00326FD9"/>
    <w:rsid w:val="003279CF"/>
    <w:rsid w:val="00330D19"/>
    <w:rsid w:val="00333FE7"/>
    <w:rsid w:val="00334BCF"/>
    <w:rsid w:val="00335A8C"/>
    <w:rsid w:val="00337D04"/>
    <w:rsid w:val="00344C87"/>
    <w:rsid w:val="003469DD"/>
    <w:rsid w:val="003474BA"/>
    <w:rsid w:val="00347776"/>
    <w:rsid w:val="003500BC"/>
    <w:rsid w:val="00351B98"/>
    <w:rsid w:val="00352475"/>
    <w:rsid w:val="003527F6"/>
    <w:rsid w:val="00355B2B"/>
    <w:rsid w:val="00356E9D"/>
    <w:rsid w:val="003600F1"/>
    <w:rsid w:val="0036214B"/>
    <w:rsid w:val="00365512"/>
    <w:rsid w:val="0037596C"/>
    <w:rsid w:val="00376AA6"/>
    <w:rsid w:val="0038029A"/>
    <w:rsid w:val="003809D1"/>
    <w:rsid w:val="003822E2"/>
    <w:rsid w:val="00382488"/>
    <w:rsid w:val="00384E29"/>
    <w:rsid w:val="003863A1"/>
    <w:rsid w:val="00386EA4"/>
    <w:rsid w:val="0038714E"/>
    <w:rsid w:val="00391568"/>
    <w:rsid w:val="003925EA"/>
    <w:rsid w:val="003A0B2F"/>
    <w:rsid w:val="003A2520"/>
    <w:rsid w:val="003A3E4A"/>
    <w:rsid w:val="003A4626"/>
    <w:rsid w:val="003B03AD"/>
    <w:rsid w:val="003B171C"/>
    <w:rsid w:val="003B6049"/>
    <w:rsid w:val="003B7B0C"/>
    <w:rsid w:val="003B7F01"/>
    <w:rsid w:val="003C13C1"/>
    <w:rsid w:val="003D15F7"/>
    <w:rsid w:val="003D1DA3"/>
    <w:rsid w:val="003D2C9C"/>
    <w:rsid w:val="003D4132"/>
    <w:rsid w:val="003D53B3"/>
    <w:rsid w:val="003D5CC2"/>
    <w:rsid w:val="003D6424"/>
    <w:rsid w:val="003D7602"/>
    <w:rsid w:val="003E1770"/>
    <w:rsid w:val="003E300F"/>
    <w:rsid w:val="003F00D8"/>
    <w:rsid w:val="003F157D"/>
    <w:rsid w:val="003F161F"/>
    <w:rsid w:val="003F46AB"/>
    <w:rsid w:val="003F6A87"/>
    <w:rsid w:val="004018E5"/>
    <w:rsid w:val="004115DE"/>
    <w:rsid w:val="00411CAF"/>
    <w:rsid w:val="00414F75"/>
    <w:rsid w:val="004152E5"/>
    <w:rsid w:val="00416208"/>
    <w:rsid w:val="00422185"/>
    <w:rsid w:val="00423FAA"/>
    <w:rsid w:val="00424A20"/>
    <w:rsid w:val="00424D30"/>
    <w:rsid w:val="004254A0"/>
    <w:rsid w:val="00425C88"/>
    <w:rsid w:val="00430ADB"/>
    <w:rsid w:val="004370B3"/>
    <w:rsid w:val="00443FF1"/>
    <w:rsid w:val="0044537F"/>
    <w:rsid w:val="0044578F"/>
    <w:rsid w:val="00445858"/>
    <w:rsid w:val="00450C03"/>
    <w:rsid w:val="00453AA1"/>
    <w:rsid w:val="004543CF"/>
    <w:rsid w:val="00455A59"/>
    <w:rsid w:val="00463410"/>
    <w:rsid w:val="00463B9D"/>
    <w:rsid w:val="004640FD"/>
    <w:rsid w:val="004642C1"/>
    <w:rsid w:val="004652D6"/>
    <w:rsid w:val="0048085D"/>
    <w:rsid w:val="00481C64"/>
    <w:rsid w:val="0048203D"/>
    <w:rsid w:val="00482DDE"/>
    <w:rsid w:val="00487C27"/>
    <w:rsid w:val="0049120D"/>
    <w:rsid w:val="004936B8"/>
    <w:rsid w:val="00493BAB"/>
    <w:rsid w:val="0049558D"/>
    <w:rsid w:val="00495ADA"/>
    <w:rsid w:val="004975B2"/>
    <w:rsid w:val="004A3D5F"/>
    <w:rsid w:val="004A4514"/>
    <w:rsid w:val="004A5B6F"/>
    <w:rsid w:val="004A5C27"/>
    <w:rsid w:val="004B1555"/>
    <w:rsid w:val="004C05F7"/>
    <w:rsid w:val="004C4E02"/>
    <w:rsid w:val="004C4F3A"/>
    <w:rsid w:val="004C71F1"/>
    <w:rsid w:val="004C780D"/>
    <w:rsid w:val="004D2C56"/>
    <w:rsid w:val="004D31CD"/>
    <w:rsid w:val="004D4A4A"/>
    <w:rsid w:val="004D4AA2"/>
    <w:rsid w:val="004D4D77"/>
    <w:rsid w:val="004D57DD"/>
    <w:rsid w:val="004D5DC0"/>
    <w:rsid w:val="004D6212"/>
    <w:rsid w:val="004E6A73"/>
    <w:rsid w:val="004F16C8"/>
    <w:rsid w:val="004F2BBB"/>
    <w:rsid w:val="004F3230"/>
    <w:rsid w:val="004F342B"/>
    <w:rsid w:val="004F3B5D"/>
    <w:rsid w:val="004F536D"/>
    <w:rsid w:val="004F677C"/>
    <w:rsid w:val="00503240"/>
    <w:rsid w:val="005145A0"/>
    <w:rsid w:val="005148C7"/>
    <w:rsid w:val="00514B3A"/>
    <w:rsid w:val="005214D9"/>
    <w:rsid w:val="00521AAA"/>
    <w:rsid w:val="00521BEC"/>
    <w:rsid w:val="00523844"/>
    <w:rsid w:val="00523DC8"/>
    <w:rsid w:val="00526425"/>
    <w:rsid w:val="0052687F"/>
    <w:rsid w:val="00526E86"/>
    <w:rsid w:val="00531248"/>
    <w:rsid w:val="00532093"/>
    <w:rsid w:val="00533582"/>
    <w:rsid w:val="00534695"/>
    <w:rsid w:val="00534F67"/>
    <w:rsid w:val="00536858"/>
    <w:rsid w:val="00536D1C"/>
    <w:rsid w:val="0054240F"/>
    <w:rsid w:val="005433AE"/>
    <w:rsid w:val="00543501"/>
    <w:rsid w:val="005511D5"/>
    <w:rsid w:val="005525B7"/>
    <w:rsid w:val="00553953"/>
    <w:rsid w:val="00553DE4"/>
    <w:rsid w:val="00557289"/>
    <w:rsid w:val="005607D9"/>
    <w:rsid w:val="00563349"/>
    <w:rsid w:val="00564FE3"/>
    <w:rsid w:val="00565F94"/>
    <w:rsid w:val="00566397"/>
    <w:rsid w:val="0056774B"/>
    <w:rsid w:val="0057191E"/>
    <w:rsid w:val="00574FA3"/>
    <w:rsid w:val="00575D11"/>
    <w:rsid w:val="00576451"/>
    <w:rsid w:val="00577D42"/>
    <w:rsid w:val="005808A5"/>
    <w:rsid w:val="0058196C"/>
    <w:rsid w:val="00583129"/>
    <w:rsid w:val="00591925"/>
    <w:rsid w:val="0059532C"/>
    <w:rsid w:val="005960A6"/>
    <w:rsid w:val="0059668F"/>
    <w:rsid w:val="00596B52"/>
    <w:rsid w:val="0059724C"/>
    <w:rsid w:val="00597FBF"/>
    <w:rsid w:val="005A0AEF"/>
    <w:rsid w:val="005A2C16"/>
    <w:rsid w:val="005A2F3B"/>
    <w:rsid w:val="005A6D3E"/>
    <w:rsid w:val="005B21C7"/>
    <w:rsid w:val="005B4876"/>
    <w:rsid w:val="005B4CF9"/>
    <w:rsid w:val="005B5804"/>
    <w:rsid w:val="005C0CEC"/>
    <w:rsid w:val="005C2427"/>
    <w:rsid w:val="005C2CD2"/>
    <w:rsid w:val="005C427C"/>
    <w:rsid w:val="005C437D"/>
    <w:rsid w:val="005D0186"/>
    <w:rsid w:val="005D1B8A"/>
    <w:rsid w:val="005D210B"/>
    <w:rsid w:val="005D3308"/>
    <w:rsid w:val="005D4941"/>
    <w:rsid w:val="005D4FAA"/>
    <w:rsid w:val="005D5797"/>
    <w:rsid w:val="005D65D1"/>
    <w:rsid w:val="005D7B84"/>
    <w:rsid w:val="005E2351"/>
    <w:rsid w:val="005E3315"/>
    <w:rsid w:val="005E45D2"/>
    <w:rsid w:val="005E5067"/>
    <w:rsid w:val="005E5201"/>
    <w:rsid w:val="005E644A"/>
    <w:rsid w:val="005F16BE"/>
    <w:rsid w:val="005F3730"/>
    <w:rsid w:val="005F45C3"/>
    <w:rsid w:val="005F78E6"/>
    <w:rsid w:val="00600023"/>
    <w:rsid w:val="0060043C"/>
    <w:rsid w:val="006015EC"/>
    <w:rsid w:val="0060243B"/>
    <w:rsid w:val="00602991"/>
    <w:rsid w:val="00603650"/>
    <w:rsid w:val="00605482"/>
    <w:rsid w:val="006110B6"/>
    <w:rsid w:val="006117BD"/>
    <w:rsid w:val="0061211A"/>
    <w:rsid w:val="006137B3"/>
    <w:rsid w:val="0061600F"/>
    <w:rsid w:val="006168C3"/>
    <w:rsid w:val="0062191C"/>
    <w:rsid w:val="00621DB7"/>
    <w:rsid w:val="00621FC5"/>
    <w:rsid w:val="00623C11"/>
    <w:rsid w:val="00624027"/>
    <w:rsid w:val="00625739"/>
    <w:rsid w:val="0063098D"/>
    <w:rsid w:val="006338C1"/>
    <w:rsid w:val="006341A6"/>
    <w:rsid w:val="00634D1F"/>
    <w:rsid w:val="00635352"/>
    <w:rsid w:val="00636539"/>
    <w:rsid w:val="00636DE7"/>
    <w:rsid w:val="00641294"/>
    <w:rsid w:val="006438E1"/>
    <w:rsid w:val="00645219"/>
    <w:rsid w:val="006460F7"/>
    <w:rsid w:val="00651189"/>
    <w:rsid w:val="00651D0B"/>
    <w:rsid w:val="00662148"/>
    <w:rsid w:val="00663798"/>
    <w:rsid w:val="00664424"/>
    <w:rsid w:val="00667D6C"/>
    <w:rsid w:val="00670077"/>
    <w:rsid w:val="00676C01"/>
    <w:rsid w:val="0067734D"/>
    <w:rsid w:val="00683D53"/>
    <w:rsid w:val="00685271"/>
    <w:rsid w:val="00687111"/>
    <w:rsid w:val="00692F74"/>
    <w:rsid w:val="0069325A"/>
    <w:rsid w:val="00694DEC"/>
    <w:rsid w:val="00696E44"/>
    <w:rsid w:val="006A4C4B"/>
    <w:rsid w:val="006A5B00"/>
    <w:rsid w:val="006A64B2"/>
    <w:rsid w:val="006A665F"/>
    <w:rsid w:val="006A7C34"/>
    <w:rsid w:val="006A7D6C"/>
    <w:rsid w:val="006B00D3"/>
    <w:rsid w:val="006B0AB0"/>
    <w:rsid w:val="006B0BA2"/>
    <w:rsid w:val="006B1F0A"/>
    <w:rsid w:val="006B3069"/>
    <w:rsid w:val="006B4382"/>
    <w:rsid w:val="006C03A8"/>
    <w:rsid w:val="006C1562"/>
    <w:rsid w:val="006C244E"/>
    <w:rsid w:val="006C3B9B"/>
    <w:rsid w:val="006C449A"/>
    <w:rsid w:val="006C6CDA"/>
    <w:rsid w:val="006C6E27"/>
    <w:rsid w:val="006D0811"/>
    <w:rsid w:val="006D0DA9"/>
    <w:rsid w:val="006D3479"/>
    <w:rsid w:val="006D55C2"/>
    <w:rsid w:val="006D5A7D"/>
    <w:rsid w:val="006D6DF0"/>
    <w:rsid w:val="006D6E9D"/>
    <w:rsid w:val="006E1A3B"/>
    <w:rsid w:val="006E2C0C"/>
    <w:rsid w:val="006E2FC3"/>
    <w:rsid w:val="006E3C4A"/>
    <w:rsid w:val="006E3E46"/>
    <w:rsid w:val="006E49ED"/>
    <w:rsid w:val="006F070B"/>
    <w:rsid w:val="006F0DDB"/>
    <w:rsid w:val="006F2BCF"/>
    <w:rsid w:val="006F338A"/>
    <w:rsid w:val="006F486B"/>
    <w:rsid w:val="006F4BE6"/>
    <w:rsid w:val="0070018D"/>
    <w:rsid w:val="00701F14"/>
    <w:rsid w:val="00703329"/>
    <w:rsid w:val="00704B5A"/>
    <w:rsid w:val="00704FE5"/>
    <w:rsid w:val="0070527E"/>
    <w:rsid w:val="0070688E"/>
    <w:rsid w:val="007107E9"/>
    <w:rsid w:val="007122E1"/>
    <w:rsid w:val="007127DA"/>
    <w:rsid w:val="00714807"/>
    <w:rsid w:val="00715205"/>
    <w:rsid w:val="00715BFD"/>
    <w:rsid w:val="00720942"/>
    <w:rsid w:val="00721A1A"/>
    <w:rsid w:val="00725675"/>
    <w:rsid w:val="00732C2C"/>
    <w:rsid w:val="0073581E"/>
    <w:rsid w:val="0073685B"/>
    <w:rsid w:val="00736B29"/>
    <w:rsid w:val="00740452"/>
    <w:rsid w:val="007432CE"/>
    <w:rsid w:val="00743CE4"/>
    <w:rsid w:val="00751ACF"/>
    <w:rsid w:val="00751B42"/>
    <w:rsid w:val="00757384"/>
    <w:rsid w:val="00763F48"/>
    <w:rsid w:val="007675E9"/>
    <w:rsid w:val="00770CF7"/>
    <w:rsid w:val="00771C92"/>
    <w:rsid w:val="0077480E"/>
    <w:rsid w:val="00777DE9"/>
    <w:rsid w:val="00780129"/>
    <w:rsid w:val="00781043"/>
    <w:rsid w:val="0078156D"/>
    <w:rsid w:val="0078158D"/>
    <w:rsid w:val="00781960"/>
    <w:rsid w:val="007827FA"/>
    <w:rsid w:val="00782BBC"/>
    <w:rsid w:val="0078336C"/>
    <w:rsid w:val="007844A1"/>
    <w:rsid w:val="00785BB7"/>
    <w:rsid w:val="00787145"/>
    <w:rsid w:val="0079023D"/>
    <w:rsid w:val="007903AC"/>
    <w:rsid w:val="0079212E"/>
    <w:rsid w:val="00795B19"/>
    <w:rsid w:val="007A1FA6"/>
    <w:rsid w:val="007A2723"/>
    <w:rsid w:val="007A2787"/>
    <w:rsid w:val="007A38FE"/>
    <w:rsid w:val="007A4E67"/>
    <w:rsid w:val="007A5375"/>
    <w:rsid w:val="007A7D22"/>
    <w:rsid w:val="007B18EB"/>
    <w:rsid w:val="007B526E"/>
    <w:rsid w:val="007B54C9"/>
    <w:rsid w:val="007B7290"/>
    <w:rsid w:val="007C2460"/>
    <w:rsid w:val="007C3913"/>
    <w:rsid w:val="007C3CE5"/>
    <w:rsid w:val="007C4D86"/>
    <w:rsid w:val="007D008B"/>
    <w:rsid w:val="007D0F2C"/>
    <w:rsid w:val="007D378D"/>
    <w:rsid w:val="007D5F4C"/>
    <w:rsid w:val="007D7387"/>
    <w:rsid w:val="007E1DC7"/>
    <w:rsid w:val="007E3127"/>
    <w:rsid w:val="007E46EC"/>
    <w:rsid w:val="007E495A"/>
    <w:rsid w:val="007E59B9"/>
    <w:rsid w:val="007E678A"/>
    <w:rsid w:val="007E6EED"/>
    <w:rsid w:val="007E766E"/>
    <w:rsid w:val="007F20B1"/>
    <w:rsid w:val="007F2A13"/>
    <w:rsid w:val="007F2CFA"/>
    <w:rsid w:val="007F3779"/>
    <w:rsid w:val="007F4676"/>
    <w:rsid w:val="007F63B6"/>
    <w:rsid w:val="007F7C49"/>
    <w:rsid w:val="008017A7"/>
    <w:rsid w:val="00801AA2"/>
    <w:rsid w:val="008024D2"/>
    <w:rsid w:val="008040D7"/>
    <w:rsid w:val="0080727D"/>
    <w:rsid w:val="008076CA"/>
    <w:rsid w:val="00810702"/>
    <w:rsid w:val="0081093A"/>
    <w:rsid w:val="0081162D"/>
    <w:rsid w:val="00812C64"/>
    <w:rsid w:val="00814556"/>
    <w:rsid w:val="00814AA9"/>
    <w:rsid w:val="00815DA0"/>
    <w:rsid w:val="00820B12"/>
    <w:rsid w:val="008218D1"/>
    <w:rsid w:val="00821F67"/>
    <w:rsid w:val="008224C6"/>
    <w:rsid w:val="008243FD"/>
    <w:rsid w:val="008332CF"/>
    <w:rsid w:val="008365B4"/>
    <w:rsid w:val="00837959"/>
    <w:rsid w:val="00841782"/>
    <w:rsid w:val="008433C2"/>
    <w:rsid w:val="00843B34"/>
    <w:rsid w:val="00844157"/>
    <w:rsid w:val="0084420D"/>
    <w:rsid w:val="008449F2"/>
    <w:rsid w:val="00845874"/>
    <w:rsid w:val="00846EC8"/>
    <w:rsid w:val="008510FA"/>
    <w:rsid w:val="00854C32"/>
    <w:rsid w:val="00855887"/>
    <w:rsid w:val="00856B7E"/>
    <w:rsid w:val="00860020"/>
    <w:rsid w:val="008629F9"/>
    <w:rsid w:val="00862E2C"/>
    <w:rsid w:val="00863099"/>
    <w:rsid w:val="00864873"/>
    <w:rsid w:val="008649DD"/>
    <w:rsid w:val="0086617D"/>
    <w:rsid w:val="008706BF"/>
    <w:rsid w:val="00870829"/>
    <w:rsid w:val="00870FA4"/>
    <w:rsid w:val="0087399F"/>
    <w:rsid w:val="00873CD1"/>
    <w:rsid w:val="0087497E"/>
    <w:rsid w:val="00874F3F"/>
    <w:rsid w:val="00875FC9"/>
    <w:rsid w:val="0087728A"/>
    <w:rsid w:val="00880AB2"/>
    <w:rsid w:val="00883747"/>
    <w:rsid w:val="00885C92"/>
    <w:rsid w:val="00885D8E"/>
    <w:rsid w:val="00887DB3"/>
    <w:rsid w:val="008923DE"/>
    <w:rsid w:val="00895682"/>
    <w:rsid w:val="0089763D"/>
    <w:rsid w:val="008A2126"/>
    <w:rsid w:val="008A25AF"/>
    <w:rsid w:val="008A2922"/>
    <w:rsid w:val="008A40BE"/>
    <w:rsid w:val="008A76AE"/>
    <w:rsid w:val="008B105A"/>
    <w:rsid w:val="008B2885"/>
    <w:rsid w:val="008B289B"/>
    <w:rsid w:val="008B5E6E"/>
    <w:rsid w:val="008B5FD8"/>
    <w:rsid w:val="008B7D51"/>
    <w:rsid w:val="008C1D62"/>
    <w:rsid w:val="008C39B8"/>
    <w:rsid w:val="008D1179"/>
    <w:rsid w:val="008D30A5"/>
    <w:rsid w:val="008D53C6"/>
    <w:rsid w:val="008D59CA"/>
    <w:rsid w:val="008E2BC3"/>
    <w:rsid w:val="008E3F5B"/>
    <w:rsid w:val="008E4716"/>
    <w:rsid w:val="008E5BE9"/>
    <w:rsid w:val="008E61F3"/>
    <w:rsid w:val="008E6C6F"/>
    <w:rsid w:val="008F1F57"/>
    <w:rsid w:val="008F31E6"/>
    <w:rsid w:val="008F3EC3"/>
    <w:rsid w:val="008F564C"/>
    <w:rsid w:val="008F654C"/>
    <w:rsid w:val="008F6A2E"/>
    <w:rsid w:val="00902DCF"/>
    <w:rsid w:val="009052B1"/>
    <w:rsid w:val="00907DF6"/>
    <w:rsid w:val="00910976"/>
    <w:rsid w:val="00910F06"/>
    <w:rsid w:val="00911CA6"/>
    <w:rsid w:val="009123E7"/>
    <w:rsid w:val="009130C3"/>
    <w:rsid w:val="00922828"/>
    <w:rsid w:val="00922B5F"/>
    <w:rsid w:val="009231BB"/>
    <w:rsid w:val="00926A89"/>
    <w:rsid w:val="00932678"/>
    <w:rsid w:val="009342DB"/>
    <w:rsid w:val="00934776"/>
    <w:rsid w:val="009359E1"/>
    <w:rsid w:val="00937478"/>
    <w:rsid w:val="00942C71"/>
    <w:rsid w:val="00944CD0"/>
    <w:rsid w:val="00945BA7"/>
    <w:rsid w:val="009517C2"/>
    <w:rsid w:val="00952A09"/>
    <w:rsid w:val="00961851"/>
    <w:rsid w:val="00963A36"/>
    <w:rsid w:val="00966223"/>
    <w:rsid w:val="00972DA7"/>
    <w:rsid w:val="00974B5F"/>
    <w:rsid w:val="00975792"/>
    <w:rsid w:val="00977407"/>
    <w:rsid w:val="009814BC"/>
    <w:rsid w:val="00981C29"/>
    <w:rsid w:val="009829B9"/>
    <w:rsid w:val="00985F66"/>
    <w:rsid w:val="00986E0B"/>
    <w:rsid w:val="009871FB"/>
    <w:rsid w:val="00987A82"/>
    <w:rsid w:val="00987E76"/>
    <w:rsid w:val="00992342"/>
    <w:rsid w:val="0099338F"/>
    <w:rsid w:val="0099429B"/>
    <w:rsid w:val="009A014F"/>
    <w:rsid w:val="009A3051"/>
    <w:rsid w:val="009A6893"/>
    <w:rsid w:val="009A6F88"/>
    <w:rsid w:val="009A7DE3"/>
    <w:rsid w:val="009B1EC7"/>
    <w:rsid w:val="009B25D1"/>
    <w:rsid w:val="009B4D6C"/>
    <w:rsid w:val="009B70E4"/>
    <w:rsid w:val="009B77C4"/>
    <w:rsid w:val="009C5E25"/>
    <w:rsid w:val="009D0261"/>
    <w:rsid w:val="009D085C"/>
    <w:rsid w:val="009D27E6"/>
    <w:rsid w:val="009D3D64"/>
    <w:rsid w:val="009D656E"/>
    <w:rsid w:val="009D7A8C"/>
    <w:rsid w:val="009E16D3"/>
    <w:rsid w:val="009E7271"/>
    <w:rsid w:val="009F2E0C"/>
    <w:rsid w:val="009F4084"/>
    <w:rsid w:val="009F5625"/>
    <w:rsid w:val="009F586D"/>
    <w:rsid w:val="009F789E"/>
    <w:rsid w:val="00A022C1"/>
    <w:rsid w:val="00A0236C"/>
    <w:rsid w:val="00A06CC2"/>
    <w:rsid w:val="00A1112F"/>
    <w:rsid w:val="00A12F6C"/>
    <w:rsid w:val="00A13D2E"/>
    <w:rsid w:val="00A143B3"/>
    <w:rsid w:val="00A15366"/>
    <w:rsid w:val="00A165D7"/>
    <w:rsid w:val="00A17F01"/>
    <w:rsid w:val="00A201ED"/>
    <w:rsid w:val="00A2120D"/>
    <w:rsid w:val="00A24E87"/>
    <w:rsid w:val="00A24ED8"/>
    <w:rsid w:val="00A26881"/>
    <w:rsid w:val="00A30F11"/>
    <w:rsid w:val="00A324D1"/>
    <w:rsid w:val="00A3250B"/>
    <w:rsid w:val="00A407AF"/>
    <w:rsid w:val="00A4438B"/>
    <w:rsid w:val="00A51E9B"/>
    <w:rsid w:val="00A520FF"/>
    <w:rsid w:val="00A52A99"/>
    <w:rsid w:val="00A535B2"/>
    <w:rsid w:val="00A55BD5"/>
    <w:rsid w:val="00A573C0"/>
    <w:rsid w:val="00A608E7"/>
    <w:rsid w:val="00A617D6"/>
    <w:rsid w:val="00A63E17"/>
    <w:rsid w:val="00A670A8"/>
    <w:rsid w:val="00A76B36"/>
    <w:rsid w:val="00A77293"/>
    <w:rsid w:val="00A80CCA"/>
    <w:rsid w:val="00A810B4"/>
    <w:rsid w:val="00A81575"/>
    <w:rsid w:val="00A82AC6"/>
    <w:rsid w:val="00A82DF5"/>
    <w:rsid w:val="00A852A9"/>
    <w:rsid w:val="00A8618F"/>
    <w:rsid w:val="00A86363"/>
    <w:rsid w:val="00A87212"/>
    <w:rsid w:val="00A87C2B"/>
    <w:rsid w:val="00A926DA"/>
    <w:rsid w:val="00A96402"/>
    <w:rsid w:val="00AA070E"/>
    <w:rsid w:val="00AA1A27"/>
    <w:rsid w:val="00AA322F"/>
    <w:rsid w:val="00AA5578"/>
    <w:rsid w:val="00AA6597"/>
    <w:rsid w:val="00AA69E6"/>
    <w:rsid w:val="00AA6F76"/>
    <w:rsid w:val="00AA7EE7"/>
    <w:rsid w:val="00AA7F73"/>
    <w:rsid w:val="00AB002E"/>
    <w:rsid w:val="00AB27AF"/>
    <w:rsid w:val="00AB2A1C"/>
    <w:rsid w:val="00AB3EA8"/>
    <w:rsid w:val="00AB4812"/>
    <w:rsid w:val="00AB4C58"/>
    <w:rsid w:val="00AB6D50"/>
    <w:rsid w:val="00AC12E7"/>
    <w:rsid w:val="00AC33FF"/>
    <w:rsid w:val="00AC3BD8"/>
    <w:rsid w:val="00AC4107"/>
    <w:rsid w:val="00AC4560"/>
    <w:rsid w:val="00AC4D3A"/>
    <w:rsid w:val="00AC5A82"/>
    <w:rsid w:val="00AC7046"/>
    <w:rsid w:val="00AD0C71"/>
    <w:rsid w:val="00AD2C20"/>
    <w:rsid w:val="00AE026B"/>
    <w:rsid w:val="00AE0DF8"/>
    <w:rsid w:val="00AE1640"/>
    <w:rsid w:val="00AE257C"/>
    <w:rsid w:val="00AE38E0"/>
    <w:rsid w:val="00AE43DF"/>
    <w:rsid w:val="00AE7EA2"/>
    <w:rsid w:val="00AF099B"/>
    <w:rsid w:val="00AF3D82"/>
    <w:rsid w:val="00AF41DF"/>
    <w:rsid w:val="00AF6041"/>
    <w:rsid w:val="00B010CE"/>
    <w:rsid w:val="00B0206E"/>
    <w:rsid w:val="00B02583"/>
    <w:rsid w:val="00B04D9B"/>
    <w:rsid w:val="00B069AB"/>
    <w:rsid w:val="00B0708C"/>
    <w:rsid w:val="00B10ED9"/>
    <w:rsid w:val="00B11482"/>
    <w:rsid w:val="00B12562"/>
    <w:rsid w:val="00B15396"/>
    <w:rsid w:val="00B16D6D"/>
    <w:rsid w:val="00B2038B"/>
    <w:rsid w:val="00B216EF"/>
    <w:rsid w:val="00B21C3E"/>
    <w:rsid w:val="00B26453"/>
    <w:rsid w:val="00B27D65"/>
    <w:rsid w:val="00B3005E"/>
    <w:rsid w:val="00B30290"/>
    <w:rsid w:val="00B30C34"/>
    <w:rsid w:val="00B328D3"/>
    <w:rsid w:val="00B3390F"/>
    <w:rsid w:val="00B33FCD"/>
    <w:rsid w:val="00B3456F"/>
    <w:rsid w:val="00B356CD"/>
    <w:rsid w:val="00B36DD4"/>
    <w:rsid w:val="00B53E83"/>
    <w:rsid w:val="00B546AD"/>
    <w:rsid w:val="00B54B95"/>
    <w:rsid w:val="00B6334B"/>
    <w:rsid w:val="00B63C2E"/>
    <w:rsid w:val="00B64D07"/>
    <w:rsid w:val="00B6588D"/>
    <w:rsid w:val="00B670D1"/>
    <w:rsid w:val="00B7053E"/>
    <w:rsid w:val="00B7132E"/>
    <w:rsid w:val="00B7400D"/>
    <w:rsid w:val="00B749B4"/>
    <w:rsid w:val="00B75A76"/>
    <w:rsid w:val="00B75A9D"/>
    <w:rsid w:val="00B8152B"/>
    <w:rsid w:val="00B84EC5"/>
    <w:rsid w:val="00B903CB"/>
    <w:rsid w:val="00B911D9"/>
    <w:rsid w:val="00B93F86"/>
    <w:rsid w:val="00B94C93"/>
    <w:rsid w:val="00B96261"/>
    <w:rsid w:val="00BA0E3D"/>
    <w:rsid w:val="00BA12D8"/>
    <w:rsid w:val="00BA336C"/>
    <w:rsid w:val="00BA4CBC"/>
    <w:rsid w:val="00BB2468"/>
    <w:rsid w:val="00BB2E11"/>
    <w:rsid w:val="00BB57ED"/>
    <w:rsid w:val="00BC12C6"/>
    <w:rsid w:val="00BD0687"/>
    <w:rsid w:val="00BD0D7D"/>
    <w:rsid w:val="00BD3563"/>
    <w:rsid w:val="00BD601A"/>
    <w:rsid w:val="00BD7D38"/>
    <w:rsid w:val="00BE3A40"/>
    <w:rsid w:val="00BE72FD"/>
    <w:rsid w:val="00BF2B57"/>
    <w:rsid w:val="00BF4491"/>
    <w:rsid w:val="00BF468A"/>
    <w:rsid w:val="00BF4F30"/>
    <w:rsid w:val="00BF5E79"/>
    <w:rsid w:val="00BF6848"/>
    <w:rsid w:val="00BF7130"/>
    <w:rsid w:val="00BF7295"/>
    <w:rsid w:val="00BF7AEA"/>
    <w:rsid w:val="00C00113"/>
    <w:rsid w:val="00C00C66"/>
    <w:rsid w:val="00C03F01"/>
    <w:rsid w:val="00C058B3"/>
    <w:rsid w:val="00C11CA9"/>
    <w:rsid w:val="00C129FB"/>
    <w:rsid w:val="00C136C4"/>
    <w:rsid w:val="00C14577"/>
    <w:rsid w:val="00C1460F"/>
    <w:rsid w:val="00C15894"/>
    <w:rsid w:val="00C169F0"/>
    <w:rsid w:val="00C20909"/>
    <w:rsid w:val="00C23186"/>
    <w:rsid w:val="00C2351A"/>
    <w:rsid w:val="00C238C3"/>
    <w:rsid w:val="00C31923"/>
    <w:rsid w:val="00C34A20"/>
    <w:rsid w:val="00C40D09"/>
    <w:rsid w:val="00C417BC"/>
    <w:rsid w:val="00C41924"/>
    <w:rsid w:val="00C42C27"/>
    <w:rsid w:val="00C44D53"/>
    <w:rsid w:val="00C4536B"/>
    <w:rsid w:val="00C457AF"/>
    <w:rsid w:val="00C54FC6"/>
    <w:rsid w:val="00C55C1E"/>
    <w:rsid w:val="00C600D1"/>
    <w:rsid w:val="00C62732"/>
    <w:rsid w:val="00C66B30"/>
    <w:rsid w:val="00C701EB"/>
    <w:rsid w:val="00C715BB"/>
    <w:rsid w:val="00C7258E"/>
    <w:rsid w:val="00C725C9"/>
    <w:rsid w:val="00C74FFE"/>
    <w:rsid w:val="00C763E4"/>
    <w:rsid w:val="00C76CA0"/>
    <w:rsid w:val="00C77539"/>
    <w:rsid w:val="00C77FAF"/>
    <w:rsid w:val="00C80F4E"/>
    <w:rsid w:val="00C81A4D"/>
    <w:rsid w:val="00C82B2D"/>
    <w:rsid w:val="00C82E6D"/>
    <w:rsid w:val="00C84942"/>
    <w:rsid w:val="00C85557"/>
    <w:rsid w:val="00C858A3"/>
    <w:rsid w:val="00C9150E"/>
    <w:rsid w:val="00C9340F"/>
    <w:rsid w:val="00C939D7"/>
    <w:rsid w:val="00C953A6"/>
    <w:rsid w:val="00C96B96"/>
    <w:rsid w:val="00CA152D"/>
    <w:rsid w:val="00CA6C20"/>
    <w:rsid w:val="00CB3995"/>
    <w:rsid w:val="00CB5E9F"/>
    <w:rsid w:val="00CC0905"/>
    <w:rsid w:val="00CC31D0"/>
    <w:rsid w:val="00CC31F5"/>
    <w:rsid w:val="00CC7E09"/>
    <w:rsid w:val="00CD08AC"/>
    <w:rsid w:val="00CD2103"/>
    <w:rsid w:val="00CD3F28"/>
    <w:rsid w:val="00CD67C4"/>
    <w:rsid w:val="00CE070D"/>
    <w:rsid w:val="00CE3F8D"/>
    <w:rsid w:val="00CE65C5"/>
    <w:rsid w:val="00CE686E"/>
    <w:rsid w:val="00CF0B10"/>
    <w:rsid w:val="00CF2E94"/>
    <w:rsid w:val="00CF337D"/>
    <w:rsid w:val="00CF5448"/>
    <w:rsid w:val="00D00E44"/>
    <w:rsid w:val="00D028C6"/>
    <w:rsid w:val="00D056C2"/>
    <w:rsid w:val="00D059CC"/>
    <w:rsid w:val="00D10A2A"/>
    <w:rsid w:val="00D11017"/>
    <w:rsid w:val="00D11461"/>
    <w:rsid w:val="00D12468"/>
    <w:rsid w:val="00D13033"/>
    <w:rsid w:val="00D13A99"/>
    <w:rsid w:val="00D147E1"/>
    <w:rsid w:val="00D14860"/>
    <w:rsid w:val="00D14CFA"/>
    <w:rsid w:val="00D15033"/>
    <w:rsid w:val="00D20DE6"/>
    <w:rsid w:val="00D22324"/>
    <w:rsid w:val="00D23155"/>
    <w:rsid w:val="00D23723"/>
    <w:rsid w:val="00D25B28"/>
    <w:rsid w:val="00D25E46"/>
    <w:rsid w:val="00D302A0"/>
    <w:rsid w:val="00D31137"/>
    <w:rsid w:val="00D32A87"/>
    <w:rsid w:val="00D32D39"/>
    <w:rsid w:val="00D37D60"/>
    <w:rsid w:val="00D41548"/>
    <w:rsid w:val="00D41881"/>
    <w:rsid w:val="00D47E2A"/>
    <w:rsid w:val="00D5264A"/>
    <w:rsid w:val="00D52A4C"/>
    <w:rsid w:val="00D53659"/>
    <w:rsid w:val="00D54886"/>
    <w:rsid w:val="00D56CE5"/>
    <w:rsid w:val="00D6042D"/>
    <w:rsid w:val="00D61C53"/>
    <w:rsid w:val="00D6350E"/>
    <w:rsid w:val="00D659DB"/>
    <w:rsid w:val="00D65D21"/>
    <w:rsid w:val="00D66BFA"/>
    <w:rsid w:val="00D7260E"/>
    <w:rsid w:val="00D735A9"/>
    <w:rsid w:val="00D74D19"/>
    <w:rsid w:val="00D76B31"/>
    <w:rsid w:val="00D832AF"/>
    <w:rsid w:val="00D84A3C"/>
    <w:rsid w:val="00D84C20"/>
    <w:rsid w:val="00D872F5"/>
    <w:rsid w:val="00D92789"/>
    <w:rsid w:val="00D92C2D"/>
    <w:rsid w:val="00D945ED"/>
    <w:rsid w:val="00D965A5"/>
    <w:rsid w:val="00D96FEA"/>
    <w:rsid w:val="00DA045E"/>
    <w:rsid w:val="00DA07D7"/>
    <w:rsid w:val="00DA49A7"/>
    <w:rsid w:val="00DA6274"/>
    <w:rsid w:val="00DA7C75"/>
    <w:rsid w:val="00DB3900"/>
    <w:rsid w:val="00DB3BD8"/>
    <w:rsid w:val="00DB599E"/>
    <w:rsid w:val="00DB6EDA"/>
    <w:rsid w:val="00DC4A1A"/>
    <w:rsid w:val="00DC582A"/>
    <w:rsid w:val="00DD4015"/>
    <w:rsid w:val="00DD44FA"/>
    <w:rsid w:val="00DD463A"/>
    <w:rsid w:val="00DD5789"/>
    <w:rsid w:val="00DD5F4D"/>
    <w:rsid w:val="00DE4EC3"/>
    <w:rsid w:val="00DE6B33"/>
    <w:rsid w:val="00DE78E1"/>
    <w:rsid w:val="00DE7F37"/>
    <w:rsid w:val="00DF0C58"/>
    <w:rsid w:val="00DF405B"/>
    <w:rsid w:val="00DF7579"/>
    <w:rsid w:val="00E01ECC"/>
    <w:rsid w:val="00E0549C"/>
    <w:rsid w:val="00E05E73"/>
    <w:rsid w:val="00E06116"/>
    <w:rsid w:val="00E07AB4"/>
    <w:rsid w:val="00E120D1"/>
    <w:rsid w:val="00E13F28"/>
    <w:rsid w:val="00E17442"/>
    <w:rsid w:val="00E179D9"/>
    <w:rsid w:val="00E20226"/>
    <w:rsid w:val="00E22737"/>
    <w:rsid w:val="00E22AA6"/>
    <w:rsid w:val="00E22C7C"/>
    <w:rsid w:val="00E2339D"/>
    <w:rsid w:val="00E23914"/>
    <w:rsid w:val="00E26AD3"/>
    <w:rsid w:val="00E276AC"/>
    <w:rsid w:val="00E311B8"/>
    <w:rsid w:val="00E32C9C"/>
    <w:rsid w:val="00E35535"/>
    <w:rsid w:val="00E35575"/>
    <w:rsid w:val="00E36457"/>
    <w:rsid w:val="00E418E4"/>
    <w:rsid w:val="00E472DE"/>
    <w:rsid w:val="00E5187A"/>
    <w:rsid w:val="00E521D5"/>
    <w:rsid w:val="00E54EAE"/>
    <w:rsid w:val="00E55723"/>
    <w:rsid w:val="00E55A9A"/>
    <w:rsid w:val="00E5606D"/>
    <w:rsid w:val="00E563DD"/>
    <w:rsid w:val="00E607A8"/>
    <w:rsid w:val="00E62494"/>
    <w:rsid w:val="00E6561A"/>
    <w:rsid w:val="00E65AEA"/>
    <w:rsid w:val="00E71574"/>
    <w:rsid w:val="00E74D56"/>
    <w:rsid w:val="00E7627A"/>
    <w:rsid w:val="00E76CDC"/>
    <w:rsid w:val="00E76ED4"/>
    <w:rsid w:val="00E77B79"/>
    <w:rsid w:val="00E80AB1"/>
    <w:rsid w:val="00E81629"/>
    <w:rsid w:val="00E837CE"/>
    <w:rsid w:val="00E83CFD"/>
    <w:rsid w:val="00E8439B"/>
    <w:rsid w:val="00E84CEB"/>
    <w:rsid w:val="00E85339"/>
    <w:rsid w:val="00E8740C"/>
    <w:rsid w:val="00E87C03"/>
    <w:rsid w:val="00E91C1F"/>
    <w:rsid w:val="00E93460"/>
    <w:rsid w:val="00EA121B"/>
    <w:rsid w:val="00EA2A7C"/>
    <w:rsid w:val="00EA2CE1"/>
    <w:rsid w:val="00EA45F6"/>
    <w:rsid w:val="00EB0514"/>
    <w:rsid w:val="00EB1403"/>
    <w:rsid w:val="00EB160B"/>
    <w:rsid w:val="00EB2861"/>
    <w:rsid w:val="00EB2BB6"/>
    <w:rsid w:val="00EB472C"/>
    <w:rsid w:val="00EB51D8"/>
    <w:rsid w:val="00EB5831"/>
    <w:rsid w:val="00EB7F18"/>
    <w:rsid w:val="00EC2AB6"/>
    <w:rsid w:val="00EC411D"/>
    <w:rsid w:val="00EC6280"/>
    <w:rsid w:val="00ED0D1A"/>
    <w:rsid w:val="00ED163E"/>
    <w:rsid w:val="00ED17BE"/>
    <w:rsid w:val="00ED2710"/>
    <w:rsid w:val="00ED3B00"/>
    <w:rsid w:val="00ED5A88"/>
    <w:rsid w:val="00ED63EB"/>
    <w:rsid w:val="00ED7381"/>
    <w:rsid w:val="00EE1B04"/>
    <w:rsid w:val="00EE514B"/>
    <w:rsid w:val="00EE7A04"/>
    <w:rsid w:val="00EF017F"/>
    <w:rsid w:val="00EF0E11"/>
    <w:rsid w:val="00EF1655"/>
    <w:rsid w:val="00F005CD"/>
    <w:rsid w:val="00F00889"/>
    <w:rsid w:val="00F06AED"/>
    <w:rsid w:val="00F0786F"/>
    <w:rsid w:val="00F07A20"/>
    <w:rsid w:val="00F13A07"/>
    <w:rsid w:val="00F13F0F"/>
    <w:rsid w:val="00F1787E"/>
    <w:rsid w:val="00F20E25"/>
    <w:rsid w:val="00F2253B"/>
    <w:rsid w:val="00F2562A"/>
    <w:rsid w:val="00F260FE"/>
    <w:rsid w:val="00F26B5D"/>
    <w:rsid w:val="00F26D3C"/>
    <w:rsid w:val="00F27E0F"/>
    <w:rsid w:val="00F31D7F"/>
    <w:rsid w:val="00F33B1D"/>
    <w:rsid w:val="00F402B6"/>
    <w:rsid w:val="00F4035A"/>
    <w:rsid w:val="00F43CE7"/>
    <w:rsid w:val="00F45414"/>
    <w:rsid w:val="00F461CB"/>
    <w:rsid w:val="00F46FF8"/>
    <w:rsid w:val="00F47511"/>
    <w:rsid w:val="00F47B9F"/>
    <w:rsid w:val="00F52CFE"/>
    <w:rsid w:val="00F52E17"/>
    <w:rsid w:val="00F5476A"/>
    <w:rsid w:val="00F548C3"/>
    <w:rsid w:val="00F55A2F"/>
    <w:rsid w:val="00F577CB"/>
    <w:rsid w:val="00F57EED"/>
    <w:rsid w:val="00F62856"/>
    <w:rsid w:val="00F6299E"/>
    <w:rsid w:val="00F6601E"/>
    <w:rsid w:val="00F66103"/>
    <w:rsid w:val="00F712AE"/>
    <w:rsid w:val="00F75CF4"/>
    <w:rsid w:val="00F75FB9"/>
    <w:rsid w:val="00F77334"/>
    <w:rsid w:val="00F81614"/>
    <w:rsid w:val="00F878EF"/>
    <w:rsid w:val="00F91165"/>
    <w:rsid w:val="00F939BB"/>
    <w:rsid w:val="00F96027"/>
    <w:rsid w:val="00F978AB"/>
    <w:rsid w:val="00FA08DE"/>
    <w:rsid w:val="00FA1058"/>
    <w:rsid w:val="00FA1F1C"/>
    <w:rsid w:val="00FA5A0C"/>
    <w:rsid w:val="00FB18DF"/>
    <w:rsid w:val="00FB1D1D"/>
    <w:rsid w:val="00FB2090"/>
    <w:rsid w:val="00FB3108"/>
    <w:rsid w:val="00FB325F"/>
    <w:rsid w:val="00FB3A45"/>
    <w:rsid w:val="00FB5D20"/>
    <w:rsid w:val="00FC0191"/>
    <w:rsid w:val="00FC043E"/>
    <w:rsid w:val="00FC0E33"/>
    <w:rsid w:val="00FC3E37"/>
    <w:rsid w:val="00FC5820"/>
    <w:rsid w:val="00FC66BD"/>
    <w:rsid w:val="00FC71A8"/>
    <w:rsid w:val="00FD270C"/>
    <w:rsid w:val="00FD274F"/>
    <w:rsid w:val="00FD6DFD"/>
    <w:rsid w:val="00FD7E5A"/>
    <w:rsid w:val="00FE0C06"/>
    <w:rsid w:val="00FE3CCC"/>
    <w:rsid w:val="00FE71E1"/>
    <w:rsid w:val="00FF1B91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491BCD"/>
  <w15:docId w15:val="{0F1C3F9E-4824-4A94-B2D2-742FEC00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47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locked/>
    <w:rsid w:val="00FD7E5A"/>
    <w:pPr>
      <w:keepNext/>
      <w:spacing w:after="0" w:line="240" w:lineRule="auto"/>
      <w:outlineLvl w:val="0"/>
    </w:pPr>
    <w:rPr>
      <w:rFonts w:asciiTheme="minorHAnsi" w:hAnsiTheme="minorHAnsi" w:cs="Arial"/>
      <w:b/>
      <w:bCs/>
      <w:color w:val="1F497D" w:themeColor="text2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FD7E5A"/>
    <w:pPr>
      <w:keepNext/>
      <w:keepLines/>
      <w:spacing w:before="200" w:after="0" w:line="240" w:lineRule="auto"/>
      <w:outlineLvl w:val="1"/>
    </w:pPr>
    <w:rPr>
      <w:rFonts w:asciiTheme="minorHAnsi" w:eastAsiaTheme="majorEastAsia" w:hAnsiTheme="minorHAnsi" w:cstheme="majorBidi"/>
      <w:b/>
      <w:bCs/>
      <w:color w:val="1F497D" w:themeColor="tex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FD7E5A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3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36DE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3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6DE7"/>
    <w:rPr>
      <w:rFonts w:cs="Times New Roman"/>
    </w:rPr>
  </w:style>
  <w:style w:type="table" w:styleId="Grilledutableau">
    <w:name w:val="Table Grid"/>
    <w:basedOn w:val="TableauNormal"/>
    <w:uiPriority w:val="59"/>
    <w:rsid w:val="00636D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FD7E5A"/>
    <w:rPr>
      <w:rFonts w:asciiTheme="minorHAnsi" w:hAnsiTheme="minorHAnsi" w:cs="Arial"/>
      <w:b/>
      <w:bCs/>
      <w:color w:val="1F497D" w:themeColor="text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D7E5A"/>
    <w:rPr>
      <w:rFonts w:asciiTheme="minorHAnsi" w:eastAsiaTheme="majorEastAsia" w:hAnsiTheme="minorHAnsi" w:cstheme="majorBidi"/>
      <w:b/>
      <w:bCs/>
      <w:color w:val="1F497D" w:themeColor="text2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D7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link w:val="ParagraphedelisteCar"/>
    <w:uiPriority w:val="34"/>
    <w:qFormat/>
    <w:rsid w:val="00FD7E5A"/>
    <w:pPr>
      <w:spacing w:after="0" w:line="360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D7E5A"/>
    <w:rPr>
      <w:rFonts w:asciiTheme="minorHAnsi" w:eastAsiaTheme="minorEastAsia" w:hAnsiTheme="minorHAnsi" w:cstheme="minorBidi"/>
    </w:rPr>
  </w:style>
  <w:style w:type="character" w:styleId="Emphaseple">
    <w:name w:val="Subtle Emphasis"/>
    <w:basedOn w:val="Policepardfaut"/>
    <w:uiPriority w:val="19"/>
    <w:qFormat/>
    <w:rsid w:val="00FD7E5A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430AD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536858"/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locked/>
    <w:rsid w:val="002972D7"/>
    <w:rPr>
      <w:i/>
      <w:iCs/>
    </w:rPr>
  </w:style>
  <w:style w:type="character" w:styleId="lev">
    <w:name w:val="Strong"/>
    <w:basedOn w:val="Policepardfaut"/>
    <w:uiPriority w:val="22"/>
    <w:qFormat/>
    <w:locked/>
    <w:rsid w:val="00A30F11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2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27D65"/>
    <w:rPr>
      <w:rFonts w:ascii="Courier New" w:hAnsi="Courier New" w:cs="Courier New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6274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semiHidden/>
    <w:rsid w:val="006B00D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B00D3"/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1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3747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3747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3747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74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74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747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B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A6F8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F88"/>
    <w:pPr>
      <w:spacing w:after="200"/>
    </w:pPr>
    <w:rPr>
      <w:rFonts w:ascii="Calibri" w:hAnsi="Calibr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6F8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bellmas@girond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DHI@girond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6E9D-79DD-4CF0-BE94-97897310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pièces attendues dans le cadre</vt:lpstr>
    </vt:vector>
  </TitlesOfParts>
  <Company>MSS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pièces attendues dans le cadre</dc:title>
  <dc:subject/>
  <dc:creator>ylafon</dc:creator>
  <cp:keywords/>
  <dc:description/>
  <cp:lastModifiedBy>Boussez Karine</cp:lastModifiedBy>
  <cp:revision>2</cp:revision>
  <cp:lastPrinted>2023-07-25T11:58:00Z</cp:lastPrinted>
  <dcterms:created xsi:type="dcterms:W3CDTF">2023-09-28T07:50:00Z</dcterms:created>
  <dcterms:modified xsi:type="dcterms:W3CDTF">2023-09-28T07:50:00Z</dcterms:modified>
</cp:coreProperties>
</file>